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1F" w:rsidRPr="0059281F" w:rsidRDefault="0059281F" w:rsidP="0059281F">
      <w:pPr>
        <w:pStyle w:val="af5"/>
        <w:jc w:val="center"/>
        <w:rPr>
          <w:b/>
          <w:sz w:val="32"/>
        </w:rPr>
      </w:pPr>
      <w:r w:rsidRPr="0059281F">
        <w:rPr>
          <w:b/>
          <w:sz w:val="32"/>
        </w:rPr>
        <w:t>Пояснительная записка</w:t>
      </w:r>
    </w:p>
    <w:p w:rsidR="0059281F" w:rsidRPr="006579B2" w:rsidRDefault="0059281F" w:rsidP="0059281F">
      <w:pPr>
        <w:pStyle w:val="af5"/>
        <w:ind w:firstLine="567"/>
        <w:rPr>
          <w:iCs/>
        </w:rPr>
      </w:pPr>
      <w:r w:rsidRPr="006579B2">
        <w:rPr>
          <w:iCs/>
        </w:rPr>
        <w:t xml:space="preserve">Рабочая программа по учебному курсу «Физическая культура» для </w:t>
      </w:r>
      <w:r>
        <w:rPr>
          <w:iCs/>
        </w:rPr>
        <w:t>4</w:t>
      </w:r>
      <w:r w:rsidRPr="006579B2">
        <w:rPr>
          <w:iCs/>
        </w:rPr>
        <w:t xml:space="preserve">-го класса разработана на основе </w:t>
      </w:r>
      <w:r w:rsidRPr="006579B2">
        <w:t>Федерального государ</w:t>
      </w:r>
      <w:r w:rsidRPr="006579B2">
        <w:softHyphen/>
        <w:t>ственного образовательного стандарта начального общего обра</w:t>
      </w:r>
      <w:r w:rsidRPr="006579B2">
        <w:softHyphen/>
        <w:t xml:space="preserve">зования </w:t>
      </w:r>
      <w:r w:rsidRPr="006579B2">
        <w:rPr>
          <w:iCs/>
        </w:rPr>
        <w:t>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</w:t>
      </w:r>
      <w:r w:rsidRPr="006579B2">
        <w:t>, Концепции духовно-нравственного развития и воспи</w:t>
      </w:r>
      <w:r w:rsidRPr="006579B2">
        <w:softHyphen/>
        <w:t xml:space="preserve"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</w:t>
      </w:r>
      <w:r w:rsidRPr="006579B2">
        <w:rPr>
          <w:iCs/>
        </w:rPr>
        <w:t>авторской программы «</w:t>
      </w:r>
      <w:r w:rsidRPr="006579B2">
        <w:rPr>
          <w:kern w:val="2"/>
        </w:rPr>
        <w:t>Физическая культура»</w:t>
      </w:r>
      <w:r w:rsidRPr="006579B2">
        <w:rPr>
          <w:rStyle w:val="ab"/>
        </w:rPr>
        <w:t>В.И. Ляха, А.А. Зданевича.</w:t>
      </w:r>
      <w:r w:rsidRPr="006579B2">
        <w:rPr>
          <w:iCs/>
        </w:rPr>
        <w:t xml:space="preserve">М, «Просвещение», 2011 год, </w:t>
      </w:r>
      <w:r w:rsidRPr="006579B2">
        <w:t>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Учитывая эти особенности, данная программа ориентируется на решение следующих образовательных задач: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 xml:space="preserve"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 xml:space="preserve">развитее интереса к самостоятелтным занятиям физическими упражнениями, подвижным играм, формам активного отдыха и досуга; 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обучение простейшим способам контроля за физической нагрузкой, отдельными показателями физического развития и физической подготовленности 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Программа обучения физической культуре направлена на: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Программа состоит из трех разделов: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i/>
          <w:color w:val="000000"/>
        </w:rPr>
        <w:t>«Знания о физической культуре»</w:t>
      </w:r>
      <w:r w:rsidRPr="006579B2">
        <w:rPr>
          <w:color w:val="000000"/>
        </w:rPr>
        <w:t xml:space="preserve"> (информационный компонент),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i/>
          <w:color w:val="000000"/>
        </w:rPr>
        <w:t>«Способы физкультурной деятельности»</w:t>
      </w:r>
      <w:r w:rsidRPr="006579B2">
        <w:rPr>
          <w:color w:val="000000"/>
        </w:rPr>
        <w:t xml:space="preserve"> (операционный компонент), 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i/>
          <w:color w:val="000000"/>
        </w:rPr>
        <w:t>«Физическое совершенствование»</w:t>
      </w:r>
      <w:r w:rsidRPr="006579B2">
        <w:rPr>
          <w:color w:val="000000"/>
        </w:rPr>
        <w:t xml:space="preserve"> (мотивационный компонент).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</w:t>
      </w:r>
      <w:r w:rsidRPr="006579B2">
        <w:rPr>
          <w:color w:val="000000"/>
        </w:rPr>
        <w:lastRenderedPageBreak/>
        <w:t>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59281F" w:rsidRPr="006579B2" w:rsidRDefault="0059281F" w:rsidP="0059281F">
      <w:pPr>
        <w:pStyle w:val="af5"/>
        <w:ind w:firstLine="567"/>
        <w:rPr>
          <w:color w:val="000000"/>
        </w:rPr>
      </w:pPr>
      <w:r w:rsidRPr="006579B2">
        <w:rPr>
          <w:color w:val="000000"/>
        </w:rPr>
        <w:t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жизненно важные навыки и умения, подвижные игры и двигательные действия из программных видов спорта, а также общеразвивающих упражнений с различной функциональной направленностью.</w:t>
      </w:r>
    </w:p>
    <w:p w:rsidR="0059281F" w:rsidRPr="006579B2" w:rsidRDefault="0059281F" w:rsidP="0059281F">
      <w:pPr>
        <w:pStyle w:val="af5"/>
        <w:ind w:firstLine="567"/>
      </w:pPr>
      <w:r w:rsidRPr="006579B2">
        <w:t>Место предмета в учебном плане</w:t>
      </w:r>
    </w:p>
    <w:p w:rsidR="0059281F" w:rsidRPr="006579B2" w:rsidRDefault="0059281F" w:rsidP="0059281F">
      <w:pPr>
        <w:pStyle w:val="af5"/>
        <w:ind w:firstLine="567"/>
      </w:pPr>
      <w:r w:rsidRPr="006579B2"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 (3 ч в неделю, 33 учебные недели), по 102 ч во 2, 3 и 4 классах (3 ч в неделю, 34 учебные недели в каждом классе).</w:t>
      </w:r>
    </w:p>
    <w:p w:rsidR="0059281F" w:rsidRPr="006579B2" w:rsidRDefault="0059281F" w:rsidP="0059281F">
      <w:pPr>
        <w:pStyle w:val="af5"/>
        <w:ind w:firstLine="567"/>
      </w:pPr>
      <w:r w:rsidRPr="006579B2">
        <w:t>Ценностные ориентиры содержания учебного предмета</w:t>
      </w:r>
    </w:p>
    <w:p w:rsidR="0059281F" w:rsidRPr="006579B2" w:rsidRDefault="0059281F" w:rsidP="0059281F">
      <w:pPr>
        <w:pStyle w:val="af5"/>
        <w:ind w:firstLine="567"/>
      </w:pPr>
      <w:r w:rsidRPr="006579B2"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59281F" w:rsidRPr="006579B2" w:rsidRDefault="0059281F" w:rsidP="0059281F">
      <w:pPr>
        <w:pStyle w:val="af5"/>
        <w:ind w:firstLine="567"/>
      </w:pPr>
      <w:r w:rsidRPr="006579B2">
        <w:t>Универсальными компетенциями учащихся на этапе начального образования по физической культуре являются:</w:t>
      </w:r>
    </w:p>
    <w:p w:rsidR="0059281F" w:rsidRPr="006579B2" w:rsidRDefault="0059281F" w:rsidP="0059281F">
      <w:pPr>
        <w:pStyle w:val="af5"/>
        <w:ind w:firstLine="567"/>
      </w:pPr>
      <w:r w:rsidRPr="006579B2">
        <w:t>— умения организовывать собственную деятельность, выбирать и использовать средства для достижения её цели;</w:t>
      </w:r>
    </w:p>
    <w:p w:rsidR="0059281F" w:rsidRPr="006579B2" w:rsidRDefault="0059281F" w:rsidP="0059281F">
      <w:pPr>
        <w:pStyle w:val="af5"/>
        <w:ind w:firstLine="567"/>
      </w:pPr>
      <w:r w:rsidRPr="006579B2"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59281F" w:rsidRPr="006579B2" w:rsidRDefault="0059281F" w:rsidP="0059281F">
      <w:pPr>
        <w:pStyle w:val="af5"/>
        <w:ind w:firstLine="567"/>
      </w:pPr>
      <w:r w:rsidRPr="006579B2"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59281F" w:rsidRPr="006579B2" w:rsidRDefault="0059281F" w:rsidP="0059281F">
      <w:pPr>
        <w:pStyle w:val="af5"/>
        <w:ind w:firstLine="567"/>
      </w:pPr>
      <w:r w:rsidRPr="006579B2"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59281F" w:rsidRPr="006579B2" w:rsidRDefault="0059281F" w:rsidP="0059281F">
      <w:pPr>
        <w:pStyle w:val="af5"/>
        <w:ind w:firstLine="567"/>
      </w:pPr>
      <w:r w:rsidRPr="006579B2">
        <w:t>Результаты освоения предмета «Физическая культура»</w:t>
      </w:r>
    </w:p>
    <w:p w:rsidR="0059281F" w:rsidRPr="006579B2" w:rsidRDefault="0059281F" w:rsidP="0059281F">
      <w:pPr>
        <w:pStyle w:val="af5"/>
        <w:ind w:firstLine="567"/>
        <w:rPr>
          <w:i/>
        </w:rPr>
      </w:pPr>
    </w:p>
    <w:p w:rsidR="0059281F" w:rsidRPr="006579B2" w:rsidRDefault="0059281F" w:rsidP="0059281F">
      <w:pPr>
        <w:pStyle w:val="af5"/>
        <w:ind w:firstLine="567"/>
        <w:rPr>
          <w:i/>
        </w:rPr>
      </w:pPr>
      <w:r w:rsidRPr="006579B2">
        <w:rPr>
          <w:i/>
        </w:rPr>
        <w:t>Личностные результаты:</w:t>
      </w:r>
    </w:p>
    <w:p w:rsidR="0059281F" w:rsidRPr="006579B2" w:rsidRDefault="0059281F" w:rsidP="0059281F">
      <w:pPr>
        <w:pStyle w:val="af5"/>
        <w:ind w:firstLine="567"/>
      </w:pPr>
      <w:r w:rsidRPr="006579B2"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59281F" w:rsidRPr="006579B2" w:rsidRDefault="0059281F" w:rsidP="0059281F">
      <w:pPr>
        <w:pStyle w:val="af5"/>
        <w:ind w:firstLine="567"/>
      </w:pPr>
      <w:r w:rsidRPr="006579B2">
        <w:t>• проявление дисциплинированности, трудолюбие и упорство в достижении поставленных целей;</w:t>
      </w:r>
    </w:p>
    <w:p w:rsidR="0059281F" w:rsidRPr="006579B2" w:rsidRDefault="0059281F" w:rsidP="0059281F">
      <w:pPr>
        <w:pStyle w:val="af5"/>
        <w:ind w:firstLine="567"/>
      </w:pPr>
      <w:r w:rsidRPr="006579B2">
        <w:t xml:space="preserve">• оказание бескорыстной помощи своим сверстникам, нахождение с ними общего языка и общих интересов. </w:t>
      </w:r>
    </w:p>
    <w:p w:rsidR="0059281F" w:rsidRPr="006579B2" w:rsidRDefault="0059281F" w:rsidP="0059281F">
      <w:pPr>
        <w:pStyle w:val="af5"/>
        <w:ind w:firstLine="567"/>
        <w:rPr>
          <w:i/>
        </w:rPr>
      </w:pPr>
      <w:r w:rsidRPr="006579B2">
        <w:rPr>
          <w:i/>
        </w:rPr>
        <w:t>Метапредметные результаты:</w:t>
      </w:r>
    </w:p>
    <w:p w:rsidR="0059281F" w:rsidRPr="006579B2" w:rsidRDefault="0059281F" w:rsidP="0059281F">
      <w:pPr>
        <w:pStyle w:val="af5"/>
        <w:ind w:firstLine="567"/>
      </w:pPr>
      <w:r w:rsidRPr="006579B2"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59281F" w:rsidRPr="006579B2" w:rsidRDefault="0059281F" w:rsidP="0059281F">
      <w:pPr>
        <w:pStyle w:val="af5"/>
        <w:ind w:firstLine="567"/>
      </w:pPr>
      <w:r w:rsidRPr="006579B2">
        <w:t>• обнаружение ошибок при выполнении учебных заданий, отбор способов их исправления;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общение и взаимодействие со сверстниками на принципах взаимоуважения и взаимопомощи, дружбы и толерантности;</w:t>
      </w:r>
    </w:p>
    <w:p w:rsidR="0059281F" w:rsidRPr="006579B2" w:rsidRDefault="0059281F" w:rsidP="0059281F">
      <w:pPr>
        <w:pStyle w:val="af5"/>
        <w:ind w:firstLine="567"/>
      </w:pPr>
      <w:r w:rsidRPr="006579B2">
        <w:lastRenderedPageBreak/>
        <w:t>• обеспечение защиты и сохранности природы во время активного отдыха и занятий физической культурой;</w:t>
      </w:r>
    </w:p>
    <w:p w:rsidR="0059281F" w:rsidRPr="006579B2" w:rsidRDefault="0059281F" w:rsidP="0059281F">
      <w:pPr>
        <w:pStyle w:val="af5"/>
        <w:ind w:firstLine="567"/>
      </w:pPr>
      <w:r w:rsidRPr="006579B2"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59281F" w:rsidRPr="006579B2" w:rsidRDefault="0059281F" w:rsidP="0059281F">
      <w:pPr>
        <w:pStyle w:val="af5"/>
        <w:ind w:firstLine="567"/>
      </w:pPr>
      <w:r w:rsidRPr="006579B2">
        <w:t>• планирование собственной деятельности, распределение нагрузки и организация отдыха в процессе её выполнения;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анализ и объективная оценка результатов собственного труда, поиск возможностей и способов их улучшения;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видение красоты движений, выделение и обоснование эстетических признаков в движениях и передвижениях человека;</w:t>
      </w:r>
    </w:p>
    <w:p w:rsidR="0059281F" w:rsidRPr="006579B2" w:rsidRDefault="0059281F" w:rsidP="0059281F">
      <w:pPr>
        <w:pStyle w:val="af5"/>
        <w:ind w:firstLine="567"/>
      </w:pPr>
      <w:r w:rsidRPr="006579B2">
        <w:t>• оценка красоты телосложения и осанки, сравнение их с эталонными образцами;</w:t>
      </w:r>
    </w:p>
    <w:p w:rsidR="0059281F" w:rsidRPr="006579B2" w:rsidRDefault="0059281F" w:rsidP="0059281F">
      <w:pPr>
        <w:pStyle w:val="af5"/>
        <w:ind w:firstLine="567"/>
      </w:pPr>
      <w:r w:rsidRPr="006579B2">
        <w:t>• управление эмоциями при общении со сверстниками, взрослыми, хладнокровие, сдержанность, рассудительность;</w:t>
      </w:r>
    </w:p>
    <w:p w:rsidR="0059281F" w:rsidRPr="006579B2" w:rsidRDefault="0059281F" w:rsidP="0059281F">
      <w:pPr>
        <w:pStyle w:val="af5"/>
        <w:ind w:firstLine="567"/>
      </w:pPr>
      <w:r w:rsidRPr="006579B2">
        <w:t>• технически правильное выполнение двигательной . действий из базовых видов спорта, использование их в игровой и соревновательной деятельности.</w:t>
      </w:r>
    </w:p>
    <w:p w:rsidR="0059281F" w:rsidRPr="006579B2" w:rsidRDefault="0059281F" w:rsidP="0059281F">
      <w:pPr>
        <w:pStyle w:val="af5"/>
        <w:ind w:firstLine="567"/>
      </w:pPr>
    </w:p>
    <w:p w:rsidR="0059281F" w:rsidRPr="006579B2" w:rsidRDefault="0059281F" w:rsidP="0059281F">
      <w:pPr>
        <w:pStyle w:val="af5"/>
        <w:ind w:firstLine="567"/>
        <w:rPr>
          <w:i/>
        </w:rPr>
      </w:pPr>
      <w:r w:rsidRPr="006579B2">
        <w:rPr>
          <w:i/>
        </w:rPr>
        <w:t>Предметные результаты:</w:t>
      </w:r>
    </w:p>
    <w:p w:rsidR="0059281F" w:rsidRPr="006579B2" w:rsidRDefault="0059281F" w:rsidP="0059281F">
      <w:pPr>
        <w:pStyle w:val="af5"/>
        <w:ind w:firstLine="567"/>
      </w:pPr>
      <w:r w:rsidRPr="006579B2">
        <w:t xml:space="preserve">• планирование занятий физическими упражнениями </w:t>
      </w:r>
    </w:p>
    <w:p w:rsidR="0059281F" w:rsidRPr="006579B2" w:rsidRDefault="0059281F" w:rsidP="0059281F">
      <w:pPr>
        <w:pStyle w:val="af5"/>
        <w:ind w:firstLine="567"/>
      </w:pPr>
      <w:r w:rsidRPr="006579B2">
        <w:t>режиме дня, организация отдыха и досуга с использование средств физической культуры;</w:t>
      </w:r>
    </w:p>
    <w:p w:rsidR="0059281F" w:rsidRPr="006579B2" w:rsidRDefault="0059281F" w:rsidP="0059281F">
      <w:pPr>
        <w:pStyle w:val="af5"/>
        <w:ind w:firstLine="567"/>
      </w:pPr>
      <w:r w:rsidRPr="006579B2"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59281F" w:rsidRPr="006579B2" w:rsidRDefault="0059281F" w:rsidP="0059281F">
      <w:pPr>
        <w:pStyle w:val="af5"/>
        <w:ind w:firstLine="567"/>
      </w:pPr>
      <w:r w:rsidRPr="006579B2"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59281F" w:rsidRPr="006579B2" w:rsidRDefault="0059281F" w:rsidP="0059281F">
      <w:pPr>
        <w:pStyle w:val="af5"/>
        <w:ind w:firstLine="567"/>
      </w:pPr>
      <w:r w:rsidRPr="006579B2"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59281F" w:rsidRPr="006579B2" w:rsidRDefault="0059281F" w:rsidP="0059281F">
      <w:pPr>
        <w:pStyle w:val="af5"/>
        <w:ind w:firstLine="567"/>
      </w:pPr>
      <w:r w:rsidRPr="006579B2">
        <w:t>• оказание посильной помощи и моральной поддержкам</w:t>
      </w:r>
    </w:p>
    <w:p w:rsidR="0059281F" w:rsidRPr="006579B2" w:rsidRDefault="0059281F" w:rsidP="0059281F">
      <w:pPr>
        <w:pStyle w:val="af5"/>
        <w:ind w:firstLine="567"/>
      </w:pPr>
      <w:r w:rsidRPr="006579B2">
        <w:t>сверстникам при выполнении учебных заданий, доброжелательное и уважительное отношение при объяснении ошибки способов их устранения;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организация и проведение со сверстниками подвижных  и элементов соревнований, осуществление их объективного судейства;</w:t>
      </w:r>
    </w:p>
    <w:p w:rsidR="0059281F" w:rsidRPr="006579B2" w:rsidRDefault="0059281F" w:rsidP="0059281F">
      <w:pPr>
        <w:pStyle w:val="af5"/>
        <w:ind w:firstLine="567"/>
      </w:pPr>
      <w:r w:rsidRPr="006579B2">
        <w:t>• бережное обращение с инвентарём и оборудованием, соблюдение требований техники безопасности ;</w:t>
      </w:r>
    </w:p>
    <w:p w:rsidR="0059281F" w:rsidRPr="006579B2" w:rsidRDefault="0059281F" w:rsidP="0059281F">
      <w:pPr>
        <w:pStyle w:val="af5"/>
        <w:ind w:firstLine="567"/>
      </w:pPr>
      <w:r w:rsidRPr="006579B2"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59281F" w:rsidRPr="006579B2" w:rsidRDefault="0059281F" w:rsidP="0059281F">
      <w:pPr>
        <w:pStyle w:val="af5"/>
        <w:ind w:firstLine="567"/>
      </w:pPr>
      <w:r w:rsidRPr="006579B2">
        <w:t>• характеристика физической нагрузки по показателю час- игры пульса, регулирование её напряжённости во время занятий по развитию физических качеств;</w:t>
      </w:r>
    </w:p>
    <w:p w:rsidR="0059281F" w:rsidRPr="006579B2" w:rsidRDefault="0059281F" w:rsidP="0059281F">
      <w:pPr>
        <w:pStyle w:val="af5"/>
        <w:ind w:firstLine="567"/>
      </w:pPr>
      <w:r w:rsidRPr="006579B2">
        <w:t>• взаимодействие со сверстниками по правилам проведения подвижных игр и соревнований;</w:t>
      </w:r>
    </w:p>
    <w:p w:rsidR="0059281F" w:rsidRPr="006579B2" w:rsidRDefault="0059281F" w:rsidP="0059281F">
      <w:pPr>
        <w:pStyle w:val="af5"/>
        <w:ind w:firstLine="567"/>
      </w:pPr>
      <w:r w:rsidRPr="006579B2"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59281F" w:rsidRPr="006579B2" w:rsidRDefault="0059281F" w:rsidP="0059281F">
      <w:pPr>
        <w:pStyle w:val="af5"/>
        <w:ind w:firstLine="567"/>
      </w:pPr>
      <w:r w:rsidRPr="006579B2">
        <w:t>• подача строевых команд, подсчёт при выполнении общеразвивающих упражнений;</w:t>
      </w:r>
    </w:p>
    <w:p w:rsidR="0059281F" w:rsidRPr="006579B2" w:rsidRDefault="0059281F" w:rsidP="0059281F">
      <w:pPr>
        <w:pStyle w:val="af5"/>
        <w:ind w:firstLine="567"/>
      </w:pPr>
      <w:r w:rsidRPr="006579B2"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59281F" w:rsidRPr="006579B2" w:rsidRDefault="0059281F" w:rsidP="0059281F">
      <w:pPr>
        <w:pStyle w:val="af5"/>
        <w:ind w:firstLine="567"/>
      </w:pPr>
      <w:r w:rsidRPr="006579B2">
        <w:t>• выполнение акробатических и гимнастических комбинаций на высоком техничном уровне, характеристика признаков техничного исполнения;</w:t>
      </w:r>
    </w:p>
    <w:p w:rsidR="0059281F" w:rsidRPr="006579B2" w:rsidRDefault="0059281F" w:rsidP="0059281F">
      <w:pPr>
        <w:pStyle w:val="af5"/>
        <w:ind w:firstLine="567"/>
      </w:pPr>
      <w:r w:rsidRPr="006579B2">
        <w:t>• выполнение технических действий из базовых видов спорта, применение их в игровой и соревновательной деятельной гости;</w:t>
      </w:r>
    </w:p>
    <w:p w:rsidR="0059281F" w:rsidRPr="006579B2" w:rsidRDefault="0059281F" w:rsidP="0059281F">
      <w:pPr>
        <w:pStyle w:val="af5"/>
        <w:ind w:firstLine="567"/>
      </w:pPr>
      <w:r w:rsidRPr="006579B2">
        <w:t>• выполнение жизненно важных двигательных навыков и умений различными способами, в различных условиях.</w:t>
      </w:r>
    </w:p>
    <w:p w:rsidR="0059281F" w:rsidRPr="006579B2" w:rsidRDefault="0059281F" w:rsidP="0059281F">
      <w:pPr>
        <w:pStyle w:val="af5"/>
        <w:ind w:firstLine="567"/>
        <w:rPr>
          <w:sz w:val="24"/>
        </w:rPr>
      </w:pPr>
    </w:p>
    <w:p w:rsidR="0059281F" w:rsidRPr="006579B2" w:rsidRDefault="0059281F" w:rsidP="0059281F">
      <w:pPr>
        <w:pStyle w:val="af5"/>
        <w:ind w:firstLine="567"/>
        <w:rPr>
          <w:sz w:val="24"/>
        </w:rPr>
      </w:pPr>
      <w:r w:rsidRPr="006579B2">
        <w:rPr>
          <w:sz w:val="24"/>
        </w:rPr>
        <w:t xml:space="preserve">Контрольно-оценочный раздел </w:t>
      </w:r>
    </w:p>
    <w:p w:rsidR="0059281F" w:rsidRPr="006579B2" w:rsidRDefault="0059281F" w:rsidP="0059281F">
      <w:pPr>
        <w:pStyle w:val="af5"/>
        <w:ind w:firstLine="567"/>
        <w:rPr>
          <w:sz w:val="24"/>
        </w:rPr>
      </w:pPr>
      <w:r w:rsidRPr="006579B2">
        <w:rPr>
          <w:sz w:val="24"/>
        </w:rPr>
        <w:t>(критерии результативности занятий).</w:t>
      </w:r>
    </w:p>
    <w:p w:rsidR="0059281F" w:rsidRPr="006579B2" w:rsidRDefault="0059281F" w:rsidP="0059281F">
      <w:pPr>
        <w:pStyle w:val="af5"/>
        <w:ind w:firstLine="567"/>
        <w:rPr>
          <w:sz w:val="24"/>
        </w:rPr>
      </w:pPr>
    </w:p>
    <w:p w:rsidR="0059281F" w:rsidRPr="006579B2" w:rsidRDefault="0059281F" w:rsidP="0059281F">
      <w:pPr>
        <w:pStyle w:val="af5"/>
        <w:ind w:firstLine="567"/>
        <w:rPr>
          <w:sz w:val="24"/>
        </w:rPr>
      </w:pPr>
      <w:r w:rsidRPr="006579B2">
        <w:rPr>
          <w:sz w:val="24"/>
        </w:rPr>
        <w:t>Учащиеся должны иметь представление о значении занятий физическими упражнениями для укрепления здоровья, личной гигиене и закаливании, об основных положениях тела в пространстве, об измерении роста, массы тела и окружности грудной клетки.</w:t>
      </w:r>
    </w:p>
    <w:p w:rsidR="0059281F" w:rsidRPr="006579B2" w:rsidRDefault="0059281F" w:rsidP="0059281F">
      <w:pPr>
        <w:pStyle w:val="af5"/>
        <w:ind w:firstLine="567"/>
        <w:rPr>
          <w:sz w:val="24"/>
        </w:rPr>
      </w:pPr>
      <w:r w:rsidRPr="006579B2">
        <w:rPr>
          <w:sz w:val="24"/>
        </w:rPr>
        <w:t>Учащиеся должны уметь выполнять комплексы упражнений утренней гигиенической гимнастики и элементарные строевые упражнения; прыгать в длину, высоту и с высоты до 40 см; бросать мяч снизу, из-за головы, о  груди; играть в подвижные  и народные игры.</w:t>
      </w:r>
    </w:p>
    <w:p w:rsidR="0059281F" w:rsidRDefault="0059281F" w:rsidP="0059281F">
      <w:pPr>
        <w:pStyle w:val="af5"/>
        <w:ind w:firstLine="567"/>
        <w:rPr>
          <w:sz w:val="24"/>
        </w:rPr>
      </w:pPr>
    </w:p>
    <w:p w:rsidR="0059281F" w:rsidRPr="0059281F" w:rsidRDefault="0059281F" w:rsidP="0059281F">
      <w:pPr>
        <w:pStyle w:val="af5"/>
        <w:jc w:val="center"/>
        <w:rPr>
          <w:b/>
          <w:sz w:val="24"/>
        </w:rPr>
      </w:pPr>
      <w:r w:rsidRPr="0059281F">
        <w:rPr>
          <w:b/>
          <w:sz w:val="24"/>
        </w:rPr>
        <w:t>Примерные минимальные требования</w:t>
      </w:r>
    </w:p>
    <w:p w:rsidR="0059281F" w:rsidRPr="0059281F" w:rsidRDefault="0059281F" w:rsidP="0059281F">
      <w:pPr>
        <w:pStyle w:val="af5"/>
        <w:jc w:val="center"/>
        <w:rPr>
          <w:b/>
          <w:sz w:val="24"/>
        </w:rPr>
      </w:pPr>
      <w:r w:rsidRPr="0059281F">
        <w:rPr>
          <w:b/>
          <w:sz w:val="24"/>
        </w:rPr>
        <w:t>к двигательной подготовленности учащихся 4 класса.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2"/>
        <w:gridCol w:w="2139"/>
        <w:gridCol w:w="2112"/>
      </w:tblGrid>
      <w:tr w:rsidR="0059281F" w:rsidRPr="00F0221F" w:rsidTr="00684DEA">
        <w:trPr>
          <w:trHeight w:val="360"/>
        </w:trPr>
        <w:tc>
          <w:tcPr>
            <w:tcW w:w="5640" w:type="dxa"/>
            <w:vMerge w:val="restart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</w:p>
          <w:p w:rsidR="0059281F" w:rsidRPr="00F0221F" w:rsidRDefault="0059281F" w:rsidP="0059281F">
            <w:pPr>
              <w:pStyle w:val="af5"/>
            </w:pPr>
            <w:r w:rsidRPr="00F0221F">
              <w:t>Виды упражнений</w:t>
            </w:r>
          </w:p>
        </w:tc>
        <w:tc>
          <w:tcPr>
            <w:tcW w:w="4585" w:type="dxa"/>
            <w:gridSpan w:val="2"/>
          </w:tcPr>
          <w:p w:rsidR="0059281F" w:rsidRPr="00F0221F" w:rsidRDefault="0059281F" w:rsidP="0059281F">
            <w:pPr>
              <w:pStyle w:val="af5"/>
            </w:pPr>
            <w:r w:rsidRPr="00F0221F">
              <w:t>Показатели</w:t>
            </w:r>
          </w:p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  <w:vMerge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Мальчики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Девочки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Бег 30 м(с)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6,1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6,4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 xml:space="preserve">Бег 60 м (с) 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11,1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11,6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Челночный бег 3×10 м (с)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10,2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10,7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Бег 1000 м (мин., сек.))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6.30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7.30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Подтягивание из виса (количество раз)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3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-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Подтягивание из виса лёжа (количество раз)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8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6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Ходьба на лыжах 1 км (мин, сек.)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8.00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8.30</w:t>
            </w:r>
          </w:p>
        </w:tc>
      </w:tr>
      <w:tr w:rsidR="0059281F" w:rsidRPr="00F0221F" w:rsidTr="00684DEA">
        <w:trPr>
          <w:trHeight w:val="264"/>
        </w:trPr>
        <w:tc>
          <w:tcPr>
            <w:tcW w:w="5640" w:type="dxa"/>
          </w:tcPr>
          <w:p w:rsidR="0059281F" w:rsidRPr="00F0221F" w:rsidRDefault="0059281F" w:rsidP="0059281F">
            <w:pPr>
              <w:pStyle w:val="af5"/>
              <w:rPr>
                <w:bCs/>
                <w:sz w:val="24"/>
              </w:rPr>
            </w:pPr>
            <w:r w:rsidRPr="00F0221F">
              <w:rPr>
                <w:bCs/>
                <w:sz w:val="24"/>
              </w:rPr>
              <w:t>Прыжки через скакалку в течение 1 мин. (количество раз)</w:t>
            </w:r>
          </w:p>
        </w:tc>
        <w:tc>
          <w:tcPr>
            <w:tcW w:w="2295" w:type="dxa"/>
          </w:tcPr>
          <w:p w:rsidR="0059281F" w:rsidRPr="00F0221F" w:rsidRDefault="0059281F" w:rsidP="0059281F">
            <w:pPr>
              <w:pStyle w:val="af5"/>
            </w:pPr>
            <w:r w:rsidRPr="00F0221F">
              <w:t>70</w:t>
            </w:r>
          </w:p>
        </w:tc>
        <w:tc>
          <w:tcPr>
            <w:tcW w:w="2290" w:type="dxa"/>
          </w:tcPr>
          <w:p w:rsidR="0059281F" w:rsidRPr="00F0221F" w:rsidRDefault="0059281F" w:rsidP="0059281F">
            <w:pPr>
              <w:pStyle w:val="af5"/>
            </w:pPr>
            <w:r w:rsidRPr="00F0221F">
              <w:t>90</w:t>
            </w:r>
          </w:p>
        </w:tc>
      </w:tr>
    </w:tbl>
    <w:p w:rsidR="0059281F" w:rsidRPr="00F0221F" w:rsidRDefault="0059281F" w:rsidP="0059281F">
      <w:pPr>
        <w:pStyle w:val="af5"/>
        <w:rPr>
          <w:bCs/>
          <w:sz w:val="24"/>
        </w:rPr>
      </w:pPr>
    </w:p>
    <w:p w:rsidR="0059281F" w:rsidRPr="00F0221F" w:rsidRDefault="0059281F" w:rsidP="0059281F">
      <w:pPr>
        <w:pStyle w:val="af5"/>
        <w:rPr>
          <w:bCs/>
          <w:sz w:val="24"/>
        </w:rPr>
      </w:pPr>
    </w:p>
    <w:p w:rsidR="0059281F" w:rsidRPr="0059281F" w:rsidRDefault="0059281F" w:rsidP="0059281F">
      <w:pPr>
        <w:pStyle w:val="af5"/>
        <w:jc w:val="center"/>
        <w:rPr>
          <w:b/>
          <w:bCs/>
          <w:sz w:val="24"/>
        </w:rPr>
      </w:pPr>
      <w:r w:rsidRPr="0059281F">
        <w:rPr>
          <w:b/>
          <w:bCs/>
          <w:sz w:val="24"/>
        </w:rPr>
        <w:t>Распределение программного материала по разделам и темам</w:t>
      </w:r>
    </w:p>
    <w:p w:rsidR="0059281F" w:rsidRPr="0059281F" w:rsidRDefault="0059281F" w:rsidP="0059281F">
      <w:pPr>
        <w:pStyle w:val="af5"/>
        <w:jc w:val="center"/>
        <w:rPr>
          <w:b/>
          <w:bCs/>
          <w:sz w:val="24"/>
        </w:rPr>
      </w:pPr>
      <w:r w:rsidRPr="0059281F">
        <w:rPr>
          <w:b/>
          <w:bCs/>
          <w:sz w:val="24"/>
        </w:rPr>
        <w:t>(в учебных часах из расчёта 3 ч в неделю)</w:t>
      </w:r>
    </w:p>
    <w:p w:rsidR="0059281F" w:rsidRPr="00F0221F" w:rsidRDefault="0059281F" w:rsidP="0059281F">
      <w:pPr>
        <w:pStyle w:val="af5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61"/>
        <w:gridCol w:w="1180"/>
        <w:gridCol w:w="1181"/>
        <w:gridCol w:w="1180"/>
        <w:gridCol w:w="1181"/>
      </w:tblGrid>
      <w:tr w:rsidR="0059281F" w:rsidRPr="00F0221F" w:rsidTr="00684DEA">
        <w:trPr>
          <w:trHeight w:val="360"/>
        </w:trPr>
        <w:tc>
          <w:tcPr>
            <w:tcW w:w="5070" w:type="dxa"/>
            <w:vMerge w:val="restart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Наименование разделов и тем</w:t>
            </w:r>
          </w:p>
        </w:tc>
        <w:tc>
          <w:tcPr>
            <w:tcW w:w="5070" w:type="dxa"/>
            <w:gridSpan w:val="4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Количество учебных часов</w:t>
            </w:r>
          </w:p>
        </w:tc>
      </w:tr>
      <w:tr w:rsidR="0059281F" w:rsidRPr="00F0221F" w:rsidTr="00684DEA">
        <w:trPr>
          <w:trHeight w:val="264"/>
        </w:trPr>
        <w:tc>
          <w:tcPr>
            <w:tcW w:w="5070" w:type="dxa"/>
            <w:vMerge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1 класс</w:t>
            </w: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2 класс</w:t>
            </w: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3 класс</w:t>
            </w: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4 класс</w:t>
            </w:r>
          </w:p>
        </w:tc>
      </w:tr>
      <w:tr w:rsidR="0059281F" w:rsidRPr="00F0221F" w:rsidTr="00684DEA">
        <w:trPr>
          <w:trHeight w:val="264"/>
        </w:trPr>
        <w:tc>
          <w:tcPr>
            <w:tcW w:w="5070" w:type="dxa"/>
          </w:tcPr>
          <w:p w:rsidR="0059281F" w:rsidRPr="00F0221F" w:rsidRDefault="0059281F" w:rsidP="0059281F">
            <w:pPr>
              <w:pStyle w:val="af5"/>
            </w:pPr>
            <w:r w:rsidRPr="00F0221F">
              <w:t>Теоретический раздел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(теоретико-практические основы знаний о физической культуре)</w:t>
            </w: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8</w:t>
            </w:r>
          </w:p>
        </w:tc>
      </w:tr>
      <w:tr w:rsidR="0059281F" w:rsidRPr="00F0221F" w:rsidTr="00684DEA">
        <w:trPr>
          <w:trHeight w:val="264"/>
        </w:trPr>
        <w:tc>
          <w:tcPr>
            <w:tcW w:w="5070" w:type="dxa"/>
          </w:tcPr>
          <w:p w:rsidR="0059281F" w:rsidRPr="00F0221F" w:rsidRDefault="0059281F" w:rsidP="0059281F">
            <w:pPr>
              <w:pStyle w:val="af5"/>
            </w:pPr>
            <w:r w:rsidRPr="00F0221F">
              <w:t>Практический раздел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      Методико-практическая часть (формирование умений и навыков средствами физической культуры).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      Учебно-тренировочная часть (физическая культура для приобретения индивидуального и коллективного практического опыта):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- лёгкая атлетика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- гимнастика с элементами акробатики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-лыжные гонки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- подвижные игры с элементами спортивных игр, народные игры</w:t>
            </w: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8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18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14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16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28</w:t>
            </w:r>
          </w:p>
        </w:tc>
      </w:tr>
      <w:tr w:rsidR="0059281F" w:rsidRPr="00F0221F" w:rsidTr="00684DEA">
        <w:trPr>
          <w:trHeight w:val="264"/>
        </w:trPr>
        <w:tc>
          <w:tcPr>
            <w:tcW w:w="5070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Контрольно-оценочный раздел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(критерии результативности занятий)</w:t>
            </w: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10</w:t>
            </w:r>
          </w:p>
        </w:tc>
      </w:tr>
      <w:tr w:rsidR="0059281F" w:rsidRPr="00F0221F" w:rsidTr="00684DEA">
        <w:trPr>
          <w:trHeight w:val="264"/>
        </w:trPr>
        <w:tc>
          <w:tcPr>
            <w:tcW w:w="5070" w:type="dxa"/>
          </w:tcPr>
          <w:p w:rsidR="0059281F" w:rsidRPr="00F0221F" w:rsidRDefault="0059281F" w:rsidP="0059281F">
            <w:pPr>
              <w:pStyle w:val="af5"/>
            </w:pPr>
            <w:r w:rsidRPr="00F0221F">
              <w:t>ИТОГО</w:t>
            </w: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1268" w:type="dxa"/>
          </w:tcPr>
          <w:p w:rsidR="0059281F" w:rsidRPr="00F0221F" w:rsidRDefault="0059281F" w:rsidP="0059281F">
            <w:pPr>
              <w:pStyle w:val="af5"/>
            </w:pPr>
            <w:r w:rsidRPr="00F0221F">
              <w:t>102</w:t>
            </w:r>
          </w:p>
        </w:tc>
      </w:tr>
    </w:tbl>
    <w:p w:rsidR="0059281F" w:rsidRPr="00F0221F" w:rsidRDefault="0059281F" w:rsidP="0059281F">
      <w:pPr>
        <w:pStyle w:val="af5"/>
      </w:pPr>
    </w:p>
    <w:p w:rsidR="0059281F" w:rsidRPr="0059281F" w:rsidRDefault="0059281F" w:rsidP="0059281F">
      <w:pPr>
        <w:pStyle w:val="af5"/>
        <w:jc w:val="center"/>
        <w:rPr>
          <w:b/>
        </w:rPr>
      </w:pPr>
      <w:r w:rsidRPr="0059281F">
        <w:rPr>
          <w:b/>
        </w:rPr>
        <w:lastRenderedPageBreak/>
        <w:t>4 класс</w:t>
      </w:r>
    </w:p>
    <w:p w:rsidR="0059281F" w:rsidRPr="0059281F" w:rsidRDefault="0059281F" w:rsidP="0059281F">
      <w:pPr>
        <w:pStyle w:val="af5"/>
        <w:jc w:val="center"/>
        <w:rPr>
          <w:b/>
        </w:rPr>
      </w:pPr>
    </w:p>
    <w:p w:rsidR="0059281F" w:rsidRPr="00F0221F" w:rsidRDefault="0059281F" w:rsidP="0059281F">
      <w:pPr>
        <w:pStyle w:val="af5"/>
      </w:pPr>
      <w:r w:rsidRPr="00F0221F">
        <w:t>Знания о физической культуре</w:t>
      </w:r>
    </w:p>
    <w:p w:rsidR="0059281F" w:rsidRPr="00F0221F" w:rsidRDefault="0059281F" w:rsidP="0059281F">
      <w:pPr>
        <w:pStyle w:val="af5"/>
      </w:pPr>
      <w:r w:rsidRPr="00F0221F">
        <w:t>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59281F" w:rsidRPr="00F0221F" w:rsidRDefault="0059281F" w:rsidP="0059281F">
      <w:pPr>
        <w:pStyle w:val="af5"/>
      </w:pPr>
    </w:p>
    <w:p w:rsidR="0059281F" w:rsidRPr="00F0221F" w:rsidRDefault="0059281F" w:rsidP="0059281F">
      <w:pPr>
        <w:pStyle w:val="af5"/>
      </w:pPr>
      <w:r w:rsidRPr="00F0221F">
        <w:t>Способы физкультурной деятельности</w:t>
      </w:r>
    </w:p>
    <w:p w:rsidR="0059281F" w:rsidRPr="00F0221F" w:rsidRDefault="0059281F" w:rsidP="0059281F">
      <w:pPr>
        <w:pStyle w:val="af5"/>
      </w:pPr>
      <w:r w:rsidRPr="00F0221F"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59281F" w:rsidRPr="00F0221F" w:rsidRDefault="0059281F" w:rsidP="0059281F">
      <w:pPr>
        <w:pStyle w:val="af5"/>
      </w:pPr>
    </w:p>
    <w:p w:rsidR="0059281F" w:rsidRPr="00F0221F" w:rsidRDefault="0059281F" w:rsidP="0059281F">
      <w:pPr>
        <w:pStyle w:val="af5"/>
      </w:pPr>
      <w:r w:rsidRPr="00F0221F">
        <w:t>Физическое совершенствование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 xml:space="preserve">Гимнастика с основами акробатики 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Акробатические упражнения:</w:t>
      </w:r>
      <w:r w:rsidRPr="00F0221F">
        <w:t xml:space="preserve">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Гимнастические упражнения прикладного характера:</w:t>
      </w:r>
      <w:r w:rsidRPr="00F0221F"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Легкая атлетика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 xml:space="preserve">Прыжки </w:t>
      </w:r>
      <w:r w:rsidRPr="00F0221F">
        <w:t>в высоту с разбега способом «перешагивание».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Низкий старт.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Стартовое ускорение.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Финиширование.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 xml:space="preserve">Лыжные гонки 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Передвижения на лыжах:</w:t>
      </w:r>
      <w:r w:rsidRPr="00F0221F">
        <w:t xml:space="preserve"> одновременный одношажный ход; чередование изученных ходов во время передвижения по дистанции.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Подвижные игры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На материале раздела «Гимнастика с основами акробатики»:</w:t>
      </w:r>
      <w:r w:rsidRPr="00F0221F">
        <w:t xml:space="preserve"> задания на координацию движений типа: «Веселые старты», «Запрещенное движение» (с напряжением и расслаблением мышц звеньев тела).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На материале раздела «Легкая атлетика»:</w:t>
      </w:r>
      <w:r w:rsidRPr="00F0221F">
        <w:t xml:space="preserve"> «Перестрелка».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На материале раздела «Лыжные гонки»:</w:t>
      </w:r>
      <w:r w:rsidRPr="00F0221F">
        <w:t xml:space="preserve"> «Не задевай».</w:t>
      </w:r>
    </w:p>
    <w:p w:rsidR="0059281F" w:rsidRPr="00F0221F" w:rsidRDefault="0059281F" w:rsidP="0059281F">
      <w:pPr>
        <w:pStyle w:val="af5"/>
        <w:rPr>
          <w:i/>
        </w:rPr>
      </w:pPr>
      <w:r w:rsidRPr="00F0221F">
        <w:rPr>
          <w:i/>
        </w:rPr>
        <w:t>На материале спортивных игр:</w:t>
      </w:r>
    </w:p>
    <w:p w:rsidR="0059281F" w:rsidRPr="00F0221F" w:rsidRDefault="0059281F" w:rsidP="0059281F">
      <w:pPr>
        <w:pStyle w:val="af5"/>
      </w:pPr>
      <w:r w:rsidRPr="00F0221F">
        <w:rPr>
          <w:i/>
        </w:rPr>
        <w:t>Баскетбол:</w:t>
      </w:r>
      <w:r w:rsidRPr="00F0221F"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59281F" w:rsidRPr="00F0221F" w:rsidRDefault="0059281F" w:rsidP="0059281F">
      <w:pPr>
        <w:pStyle w:val="af5"/>
        <w:rPr>
          <w:sz w:val="24"/>
        </w:rPr>
      </w:pPr>
    </w:p>
    <w:p w:rsidR="0059281F" w:rsidRPr="00F0221F" w:rsidRDefault="0059281F" w:rsidP="0059281F">
      <w:pPr>
        <w:pStyle w:val="af5"/>
      </w:pPr>
      <w:r w:rsidRPr="00F0221F">
        <w:t>Результаты освоения учебного предмета</w:t>
      </w:r>
    </w:p>
    <w:p w:rsidR="0059281F" w:rsidRPr="00F0221F" w:rsidRDefault="0059281F" w:rsidP="0059281F">
      <w:pPr>
        <w:pStyle w:val="af5"/>
      </w:pPr>
      <w:r w:rsidRPr="00F0221F">
        <w:t>По окончании изучения курса «Физическая культура» в начальной школе должны быть достигнуты определенные результаты.</w:t>
      </w:r>
    </w:p>
    <w:p w:rsidR="0059281F" w:rsidRPr="00F0221F" w:rsidRDefault="0059281F" w:rsidP="0059281F">
      <w:pPr>
        <w:pStyle w:val="af5"/>
      </w:pPr>
    </w:p>
    <w:p w:rsidR="0059281F" w:rsidRPr="00F0221F" w:rsidRDefault="0059281F" w:rsidP="0059281F">
      <w:pPr>
        <w:pStyle w:val="af5"/>
      </w:pPr>
      <w:r w:rsidRPr="00F0221F">
        <w:t>Личностные результаты:</w:t>
      </w:r>
    </w:p>
    <w:p w:rsidR="0059281F" w:rsidRPr="00F0221F" w:rsidRDefault="0059281F" w:rsidP="0059281F">
      <w:pPr>
        <w:pStyle w:val="af5"/>
      </w:pPr>
      <w:r w:rsidRPr="00F0221F">
        <w:t>– формирование чувства гордости за свою Родину, формирование ценностей многонационального российского общества;</w:t>
      </w:r>
    </w:p>
    <w:p w:rsidR="0059281F" w:rsidRPr="00F0221F" w:rsidRDefault="0059281F" w:rsidP="0059281F">
      <w:pPr>
        <w:pStyle w:val="af5"/>
      </w:pPr>
      <w:r w:rsidRPr="00F0221F">
        <w:lastRenderedPageBreak/>
        <w:t>– формирование уважительного отношения к иному мнению, истории и культуре других народов;</w:t>
      </w:r>
    </w:p>
    <w:p w:rsidR="0059281F" w:rsidRPr="00F0221F" w:rsidRDefault="0059281F" w:rsidP="0059281F">
      <w:pPr>
        <w:pStyle w:val="af5"/>
      </w:pPr>
      <w:r w:rsidRPr="00F0221F">
        <w:t>– развитие мотивов учебной деятельности и формирование личностного смысла учения;</w:t>
      </w:r>
    </w:p>
    <w:p w:rsidR="0059281F" w:rsidRPr="00F0221F" w:rsidRDefault="0059281F" w:rsidP="0059281F">
      <w:pPr>
        <w:pStyle w:val="af5"/>
      </w:pPr>
      <w:r w:rsidRPr="00F0221F"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59281F" w:rsidRPr="00F0221F" w:rsidRDefault="0059281F" w:rsidP="0059281F">
      <w:pPr>
        <w:pStyle w:val="af5"/>
      </w:pPr>
      <w:r w:rsidRPr="00F0221F">
        <w:t xml:space="preserve"> – формирование эстетических потребностей, ценностей и чувств;</w:t>
      </w:r>
    </w:p>
    <w:p w:rsidR="0059281F" w:rsidRPr="00F0221F" w:rsidRDefault="0059281F" w:rsidP="0059281F">
      <w:pPr>
        <w:pStyle w:val="af5"/>
      </w:pPr>
      <w:r w:rsidRPr="00F0221F"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59281F" w:rsidRPr="00F0221F" w:rsidRDefault="0059281F" w:rsidP="0059281F">
      <w:pPr>
        <w:pStyle w:val="af5"/>
      </w:pPr>
      <w:r w:rsidRPr="00F0221F"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59281F" w:rsidRPr="00F0221F" w:rsidRDefault="0059281F" w:rsidP="0059281F">
      <w:pPr>
        <w:pStyle w:val="af5"/>
      </w:pPr>
      <w:r w:rsidRPr="00F0221F">
        <w:t>– формирование установки на безопасный, здоровый образ жизни;</w:t>
      </w:r>
    </w:p>
    <w:p w:rsidR="0059281F" w:rsidRPr="00F0221F" w:rsidRDefault="0059281F" w:rsidP="0059281F">
      <w:pPr>
        <w:pStyle w:val="af5"/>
      </w:pPr>
    </w:p>
    <w:p w:rsidR="0059281F" w:rsidRPr="0059281F" w:rsidRDefault="0059281F" w:rsidP="0059281F">
      <w:pPr>
        <w:pStyle w:val="af5"/>
        <w:rPr>
          <w:b/>
        </w:rPr>
      </w:pPr>
      <w:r w:rsidRPr="0059281F">
        <w:rPr>
          <w:b/>
        </w:rPr>
        <w:t>Метапредметные результаты:</w:t>
      </w:r>
    </w:p>
    <w:p w:rsidR="0059281F" w:rsidRPr="00F0221F" w:rsidRDefault="0059281F" w:rsidP="0059281F">
      <w:pPr>
        <w:pStyle w:val="af5"/>
      </w:pPr>
      <w:r w:rsidRPr="00F0221F"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59281F" w:rsidRPr="00F0221F" w:rsidRDefault="0059281F" w:rsidP="0059281F">
      <w:pPr>
        <w:pStyle w:val="af5"/>
      </w:pPr>
      <w:r w:rsidRPr="00F0221F"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9281F" w:rsidRPr="00F0221F" w:rsidRDefault="0059281F" w:rsidP="0059281F">
      <w:pPr>
        <w:pStyle w:val="af5"/>
      </w:pPr>
      <w:r w:rsidRPr="00F0221F"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9281F" w:rsidRPr="00F0221F" w:rsidRDefault="0059281F" w:rsidP="0059281F">
      <w:pPr>
        <w:pStyle w:val="af5"/>
      </w:pPr>
      <w:r w:rsidRPr="00F0221F"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9281F" w:rsidRPr="00F0221F" w:rsidRDefault="0059281F" w:rsidP="0059281F">
      <w:pPr>
        <w:pStyle w:val="af5"/>
      </w:pPr>
      <w:r w:rsidRPr="00F0221F">
        <w:t>– готовность конструктивно разрешать конфликты посредством учета интересов сторон и сотрудничества;</w:t>
      </w:r>
    </w:p>
    <w:p w:rsidR="0059281F" w:rsidRPr="00F0221F" w:rsidRDefault="0059281F" w:rsidP="0059281F">
      <w:pPr>
        <w:pStyle w:val="af5"/>
      </w:pPr>
      <w:r w:rsidRPr="00F0221F"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59281F" w:rsidRPr="00F0221F" w:rsidRDefault="0059281F" w:rsidP="0059281F">
      <w:pPr>
        <w:pStyle w:val="af5"/>
      </w:pPr>
    </w:p>
    <w:p w:rsidR="0059281F" w:rsidRPr="00F0221F" w:rsidRDefault="0059281F" w:rsidP="0059281F">
      <w:pPr>
        <w:pStyle w:val="af5"/>
      </w:pPr>
      <w:r w:rsidRPr="00F0221F">
        <w:t>Предметные результаты:</w:t>
      </w:r>
    </w:p>
    <w:p w:rsidR="0059281F" w:rsidRPr="00F0221F" w:rsidRDefault="0059281F" w:rsidP="0059281F">
      <w:pPr>
        <w:pStyle w:val="af5"/>
      </w:pPr>
      <w:r w:rsidRPr="00F0221F"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59281F" w:rsidRPr="00F0221F" w:rsidRDefault="0059281F" w:rsidP="0059281F">
      <w:pPr>
        <w:pStyle w:val="af5"/>
      </w:pPr>
      <w:r w:rsidRPr="00F0221F"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59281F" w:rsidRPr="00F0221F" w:rsidRDefault="0059281F" w:rsidP="0059281F">
      <w:pPr>
        <w:pStyle w:val="af5"/>
      </w:pPr>
      <w:r w:rsidRPr="00F0221F"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59281F" w:rsidRPr="00F0221F" w:rsidRDefault="0059281F" w:rsidP="0059281F">
      <w:pPr>
        <w:pStyle w:val="af5"/>
      </w:pPr>
      <w:r w:rsidRPr="00F0221F">
        <w:t>– взаимодействие со сверстниками по правилам проведения подвижных игр и соревнований;</w:t>
      </w:r>
    </w:p>
    <w:p w:rsidR="0059281F" w:rsidRPr="00F0221F" w:rsidRDefault="0059281F" w:rsidP="0059281F">
      <w:pPr>
        <w:pStyle w:val="af5"/>
      </w:pPr>
      <w:r w:rsidRPr="00F0221F"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59281F" w:rsidRPr="00F0221F" w:rsidRDefault="0059281F" w:rsidP="0059281F">
      <w:pPr>
        <w:pStyle w:val="af5"/>
      </w:pPr>
      <w:r w:rsidRPr="00F0221F"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59281F" w:rsidRPr="00F0221F" w:rsidRDefault="0059281F" w:rsidP="0059281F">
      <w:pPr>
        <w:pStyle w:val="af5"/>
      </w:pPr>
    </w:p>
    <w:p w:rsidR="0059281F" w:rsidRPr="00F0221F" w:rsidRDefault="0059281F" w:rsidP="0059281F">
      <w:pPr>
        <w:pStyle w:val="af5"/>
      </w:pPr>
      <w:r w:rsidRPr="00F0221F">
        <w:t>Планируемые результаты</w:t>
      </w:r>
    </w:p>
    <w:p w:rsidR="0059281F" w:rsidRPr="00F0221F" w:rsidRDefault="0059281F" w:rsidP="0059281F">
      <w:pPr>
        <w:pStyle w:val="af5"/>
      </w:pPr>
      <w:r w:rsidRPr="00F0221F">
        <w:t>По окончании начальной школы учащиеся должны уметь:</w:t>
      </w:r>
    </w:p>
    <w:p w:rsidR="0059281F" w:rsidRPr="00F0221F" w:rsidRDefault="0059281F" w:rsidP="0059281F">
      <w:pPr>
        <w:pStyle w:val="af5"/>
      </w:pPr>
      <w:r w:rsidRPr="00F0221F">
        <w:t>– планировать занятия физическими упражнениями в режиме дня, использовать средства физической культуры в проведении своего отдыха и досуга;</w:t>
      </w:r>
    </w:p>
    <w:p w:rsidR="0059281F" w:rsidRPr="00F0221F" w:rsidRDefault="0059281F" w:rsidP="0059281F">
      <w:pPr>
        <w:pStyle w:val="af5"/>
      </w:pPr>
      <w:r w:rsidRPr="00F0221F">
        <w:t xml:space="preserve"> – излагать факты истории развития физической культуры, характеризовать ее роль и значение в жизни человека;</w:t>
      </w:r>
    </w:p>
    <w:p w:rsidR="0059281F" w:rsidRPr="00F0221F" w:rsidRDefault="0059281F" w:rsidP="0059281F">
      <w:pPr>
        <w:pStyle w:val="af5"/>
      </w:pPr>
      <w:r w:rsidRPr="00F0221F">
        <w:t>– использовать физическую культуры как средство укрепления здоровья, физического развития и физической подготовленности человека;</w:t>
      </w:r>
    </w:p>
    <w:p w:rsidR="0059281F" w:rsidRPr="00F0221F" w:rsidRDefault="0059281F" w:rsidP="0059281F">
      <w:pPr>
        <w:pStyle w:val="af5"/>
      </w:pPr>
      <w:r w:rsidRPr="00F0221F">
        <w:t>– измерять (познавать) индивидуальные показатели физического развития (длины и массы тела) и развития основных физических качеств;</w:t>
      </w:r>
    </w:p>
    <w:p w:rsidR="0059281F" w:rsidRPr="00F0221F" w:rsidRDefault="0059281F" w:rsidP="0059281F">
      <w:pPr>
        <w:pStyle w:val="af5"/>
      </w:pPr>
      <w:r w:rsidRPr="00F0221F">
        <w:lastRenderedPageBreak/>
        <w:t>– оказывать посильную помощь и моральную поддержку сверстникам при выполнении учебных заданий, проявлять доброжелательное и уважительное отношение при объяснении ошибок и способов их устранения;</w:t>
      </w:r>
    </w:p>
    <w:p w:rsidR="0059281F" w:rsidRPr="00F0221F" w:rsidRDefault="0059281F" w:rsidP="0059281F">
      <w:pPr>
        <w:pStyle w:val="af5"/>
      </w:pPr>
      <w:r w:rsidRPr="00F0221F">
        <w:t>– организовывать и проводить со сверстниками подвижные игры и элементарные соревнования, осуществлять их объективное судейство;</w:t>
      </w:r>
    </w:p>
    <w:p w:rsidR="0059281F" w:rsidRPr="00F0221F" w:rsidRDefault="0059281F" w:rsidP="0059281F">
      <w:pPr>
        <w:pStyle w:val="af5"/>
      </w:pPr>
      <w:r w:rsidRPr="00F0221F">
        <w:t>– соблюдать требования техники безопасности к местам проведения занятий физической культурой;</w:t>
      </w:r>
    </w:p>
    <w:p w:rsidR="0059281F" w:rsidRPr="00F0221F" w:rsidRDefault="0059281F" w:rsidP="0059281F">
      <w:pPr>
        <w:pStyle w:val="af5"/>
      </w:pPr>
      <w:r w:rsidRPr="00F0221F">
        <w:t>– организовывать и проводить занятий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59281F" w:rsidRPr="00F0221F" w:rsidRDefault="0059281F" w:rsidP="0059281F">
      <w:pPr>
        <w:pStyle w:val="af5"/>
      </w:pPr>
      <w:r w:rsidRPr="00F0221F">
        <w:t>– характеризовать физическую нагрузку по показателю частоты пульса;</w:t>
      </w:r>
    </w:p>
    <w:p w:rsidR="0059281F" w:rsidRPr="00F0221F" w:rsidRDefault="0059281F" w:rsidP="0059281F">
      <w:pPr>
        <w:pStyle w:val="af5"/>
      </w:pPr>
      <w:r w:rsidRPr="00F0221F">
        <w:t>– выполнять простейшие акробатические и гимнастические комбинации на высоком качественном уровне;</w:t>
      </w:r>
    </w:p>
    <w:p w:rsidR="0059281F" w:rsidRPr="00F0221F" w:rsidRDefault="0059281F" w:rsidP="0059281F">
      <w:pPr>
        <w:pStyle w:val="af5"/>
      </w:pPr>
      <w:r w:rsidRPr="00F0221F">
        <w:t>– выполнять технические действия из базовых видов спорта, применять их в игровой и соревновательной деятельности;</w:t>
      </w:r>
    </w:p>
    <w:p w:rsidR="0059281F" w:rsidRPr="00F0221F" w:rsidRDefault="0059281F" w:rsidP="0059281F">
      <w:pPr>
        <w:pStyle w:val="af5"/>
      </w:pPr>
      <w:r w:rsidRPr="00F0221F">
        <w:t>– выполнять жизненно важные двигательные навыки и умения различными способами, в различных условиях.</w:t>
      </w:r>
    </w:p>
    <w:p w:rsidR="0059281F" w:rsidRPr="00F0221F" w:rsidRDefault="0059281F" w:rsidP="0059281F">
      <w:pPr>
        <w:pStyle w:val="af5"/>
        <w:rPr>
          <w:sz w:val="24"/>
        </w:rPr>
      </w:pPr>
    </w:p>
    <w:p w:rsidR="0059281F" w:rsidRDefault="0059281F" w:rsidP="0059281F">
      <w:pPr>
        <w:pStyle w:val="af5"/>
      </w:pPr>
    </w:p>
    <w:p w:rsidR="0059281F" w:rsidRDefault="0059281F" w:rsidP="0059281F">
      <w:pPr>
        <w:pStyle w:val="af5"/>
      </w:pPr>
      <w:r>
        <w:t xml:space="preserve">КАЛЕНДАРНО-ТЕМАТИЧЕСКОЕ ПЛАНИРОВАНИЕ </w:t>
      </w:r>
    </w:p>
    <w:p w:rsidR="0059281F" w:rsidRDefault="0059281F" w:rsidP="0059281F">
      <w:pPr>
        <w:pStyle w:val="af5"/>
      </w:pPr>
      <w:r>
        <w:t>ПО ФИЗИЧЕСКОЙ КУЛЬТУРЕ</w:t>
      </w:r>
    </w:p>
    <w:p w:rsidR="0059281F" w:rsidRDefault="0059281F" w:rsidP="0059281F">
      <w:pPr>
        <w:pStyle w:val="af5"/>
      </w:pPr>
      <w:r>
        <w:t>IV КЛАСС</w:t>
      </w:r>
    </w:p>
    <w:p w:rsidR="0059281F" w:rsidRDefault="0059281F" w:rsidP="0059281F">
      <w:pPr>
        <w:pStyle w:val="af5"/>
      </w:pPr>
      <w:r>
        <w:t>(3 ч в неделю)</w:t>
      </w:r>
    </w:p>
    <w:p w:rsidR="0059281F" w:rsidRDefault="0059281F" w:rsidP="0059281F">
      <w:pPr>
        <w:pStyle w:val="af5"/>
      </w:pPr>
    </w:p>
    <w:p w:rsidR="0059281F" w:rsidRDefault="0059281F" w:rsidP="0059281F">
      <w:pPr>
        <w:pStyle w:val="af5"/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992"/>
        <w:gridCol w:w="3827"/>
        <w:gridCol w:w="1276"/>
        <w:gridCol w:w="3119"/>
      </w:tblGrid>
      <w:tr w:rsidR="0059281F" w:rsidRPr="003221E1" w:rsidTr="00684DEA">
        <w:tc>
          <w:tcPr>
            <w:tcW w:w="1277" w:type="dxa"/>
          </w:tcPr>
          <w:p w:rsidR="0059281F" w:rsidRPr="00A02EF1" w:rsidRDefault="0059281F" w:rsidP="0059281F">
            <w:pPr>
              <w:pStyle w:val="af5"/>
            </w:pPr>
            <w:r>
              <w:t xml:space="preserve">Дата </w:t>
            </w:r>
          </w:p>
        </w:tc>
        <w:tc>
          <w:tcPr>
            <w:tcW w:w="992" w:type="dxa"/>
          </w:tcPr>
          <w:p w:rsidR="0059281F" w:rsidRPr="00A02EF1" w:rsidRDefault="0059281F" w:rsidP="0059281F">
            <w:pPr>
              <w:pStyle w:val="af5"/>
            </w:pPr>
            <w:r w:rsidRPr="00A02EF1">
              <w:t>№</w:t>
            </w:r>
          </w:p>
          <w:p w:rsidR="0059281F" w:rsidRDefault="0059281F" w:rsidP="0059281F">
            <w:pPr>
              <w:pStyle w:val="af5"/>
            </w:pPr>
            <w:r w:rsidRPr="00A02EF1">
              <w:t>п/п</w:t>
            </w:r>
          </w:p>
          <w:p w:rsidR="0059281F" w:rsidRPr="006D5AAB" w:rsidRDefault="0059281F" w:rsidP="0059281F">
            <w:pPr>
              <w:pStyle w:val="af5"/>
            </w:pPr>
            <w:r>
              <w:t>в четв.</w:t>
            </w:r>
          </w:p>
        </w:tc>
        <w:tc>
          <w:tcPr>
            <w:tcW w:w="3827" w:type="dxa"/>
          </w:tcPr>
          <w:p w:rsidR="0059281F" w:rsidRDefault="0059281F" w:rsidP="0059281F">
            <w:pPr>
              <w:pStyle w:val="af5"/>
            </w:pPr>
          </w:p>
          <w:p w:rsidR="0059281F" w:rsidRPr="00A02EF1" w:rsidRDefault="0059281F" w:rsidP="0059281F">
            <w:pPr>
              <w:pStyle w:val="af5"/>
            </w:pPr>
            <w:r w:rsidRPr="00A02EF1">
              <w:t>Тема урока</w:t>
            </w:r>
          </w:p>
        </w:tc>
        <w:tc>
          <w:tcPr>
            <w:tcW w:w="1276" w:type="dxa"/>
          </w:tcPr>
          <w:p w:rsidR="0059281F" w:rsidRDefault="0059281F" w:rsidP="0059281F">
            <w:pPr>
              <w:pStyle w:val="af5"/>
            </w:pPr>
          </w:p>
          <w:p w:rsidR="0059281F" w:rsidRPr="00A823E5" w:rsidRDefault="0059281F" w:rsidP="0059281F">
            <w:pPr>
              <w:pStyle w:val="af5"/>
            </w:pPr>
            <w:r w:rsidRPr="00A823E5">
              <w:t>Тип</w:t>
            </w:r>
          </w:p>
          <w:p w:rsidR="0059281F" w:rsidRPr="00A02EF1" w:rsidRDefault="0059281F" w:rsidP="0059281F">
            <w:pPr>
              <w:pStyle w:val="af5"/>
            </w:pPr>
            <w:r w:rsidRPr="00A823E5">
              <w:t>урока</w:t>
            </w:r>
          </w:p>
        </w:tc>
        <w:tc>
          <w:tcPr>
            <w:tcW w:w="3119" w:type="dxa"/>
          </w:tcPr>
          <w:p w:rsidR="0059281F" w:rsidRDefault="0059281F" w:rsidP="0059281F">
            <w:pPr>
              <w:pStyle w:val="af5"/>
            </w:pPr>
          </w:p>
          <w:p w:rsidR="0059281F" w:rsidRPr="00A02EF1" w:rsidRDefault="0059281F" w:rsidP="0059281F">
            <w:pPr>
              <w:pStyle w:val="af5"/>
            </w:pPr>
            <w:r w:rsidRPr="005F0F02">
              <w:t>Характеристика основной деятельности ученика</w:t>
            </w:r>
          </w:p>
          <w:p w:rsidR="0059281F" w:rsidRDefault="0059281F" w:rsidP="0059281F">
            <w:pPr>
              <w:pStyle w:val="af5"/>
            </w:pPr>
          </w:p>
          <w:p w:rsidR="0059281F" w:rsidRPr="003221E1" w:rsidRDefault="0059281F" w:rsidP="0059281F">
            <w:pPr>
              <w:pStyle w:val="af5"/>
            </w:pPr>
          </w:p>
        </w:tc>
      </w:tr>
      <w:tr w:rsidR="0059281F" w:rsidRPr="00DE5868" w:rsidTr="00684DEA">
        <w:tc>
          <w:tcPr>
            <w:tcW w:w="10491" w:type="dxa"/>
            <w:gridSpan w:val="5"/>
          </w:tcPr>
          <w:p w:rsidR="0059281F" w:rsidRPr="00DE5868" w:rsidRDefault="0059281F" w:rsidP="0059281F">
            <w:pPr>
              <w:pStyle w:val="af5"/>
            </w:pPr>
            <w:r>
              <w:t>I – четверть (27 часов)</w:t>
            </w:r>
          </w:p>
        </w:tc>
      </w:tr>
      <w:tr w:rsidR="0059281F" w:rsidRPr="00DB3D43" w:rsidTr="00684DEA">
        <w:tc>
          <w:tcPr>
            <w:tcW w:w="10491" w:type="dxa"/>
            <w:gridSpan w:val="5"/>
          </w:tcPr>
          <w:p w:rsidR="0059281F" w:rsidRPr="00DB3D43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t xml:space="preserve"> ТБ.</w:t>
            </w:r>
            <w:r w:rsidRPr="00F0221F">
              <w:rPr>
                <w:i/>
              </w:rPr>
              <w:t xml:space="preserve"> Инструкция по охране труда: раздел «Лёгкая атлетика».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Представление о физических качествах. 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«Разработка комплекса легкоатлетических упражнений для формирования физических качеств школьника».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t>Вводный урок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rStyle w:val="c1"/>
                <w:i/>
              </w:rPr>
              <w:t>Знание правил</w:t>
            </w:r>
            <w:r w:rsidRPr="00F0221F">
              <w:rPr>
                <w:rStyle w:val="c1"/>
              </w:rPr>
              <w:t xml:space="preserve"> безопасного поведения; правил нашего класса на уроках физкультуры. </w:t>
            </w:r>
            <w:r w:rsidRPr="00F0221F">
              <w:rPr>
                <w:i/>
              </w:rPr>
              <w:t>Определять</w:t>
            </w:r>
            <w:r w:rsidRPr="00F0221F">
              <w:t xml:space="preserve"> ситуации, требующие применения правил предупреждения травматизма.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упражнения по воздействию на развитие основных физических качеств (сила, быстрота, выносливость).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Комплекс упражнений типа зарядки. Обучение технике высоко старта. Встречные эстафеты с этапом 30 м.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«Комплекс упражнений направленных на формирование правильной осанки учащихся».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Комбинированный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техники высокого старта.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– бег 30 м с высокого старта.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Медленный бег до 4 мин.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Тестирование – подтягивание.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Изучение нового материала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Контрольн</w:t>
            </w:r>
            <w:r w:rsidRPr="00F0221F">
              <w:lastRenderedPageBreak/>
              <w:t>ый норматив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высокого старта.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Обучение технике прыжка в длину способом «согнув ноги» с короткого разбега. Медленный бег 6 мин.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высокого старта.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t>Обучение технике прыжка в длину способом «согнув ноги» с короткого разбега. Медленный бег 6 мин.</w:t>
            </w:r>
            <w:r w:rsidRPr="00F0221F">
              <w:rPr>
                <w:i/>
              </w:rPr>
              <w:t xml:space="preserve">Тестирование – прыжок в длину с места.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«Развитие лёгкой атлетики в Воловском районе».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высокого старта.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Совершенствование  техники прыжка в длину способом «согнув ноги» с разбега. Обучение технике метания малого мяча с места. Медленный бег до 6 мин.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t>Закрепление техники метания малого мяча с места. Совершенствование техники прыжка в длину с разбега способом «согнув ноги». Медленный  бег до 6 мин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метания малого мяча с места. Совершенствование техники прыжка в длину с разбега способом «согнув ноги».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челночный бег 3×10 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. Медленный  бег до 6 мин.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– прыжки в длину с разбега способом «согнув ноги».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метания малого мяча с места.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Медленный бег до 8 мин.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u w:val="single"/>
              </w:rPr>
            </w:pPr>
            <w:r w:rsidRPr="00F0221F">
              <w:rPr>
                <w:i/>
                <w:u w:val="single"/>
              </w:rPr>
              <w:t>Учёт метания мяча на дальность</w:t>
            </w:r>
            <w:r w:rsidRPr="00F0221F">
              <w:rPr>
                <w:u w:val="single"/>
              </w:rPr>
              <w:t xml:space="preserve">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Круговая эстафета с этапом до 20 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наклоны туловища вперёд в седее на полу.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Выявлять </w:t>
            </w:r>
            <w:r w:rsidRPr="00F0221F">
              <w:t xml:space="preserve">характерные ошибки при выполнении круговой эстафеты с этапом 20 м. 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– бег 30 м с высокого старта.</w:t>
            </w:r>
            <w:r w:rsidRPr="00F0221F">
              <w:t xml:space="preserve"> Совершенствование техники прыжка в длину, метание мяча 150 г с места.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упражнения на координацию движений и быстроту во время выполнения бега 30 м с высокого старта.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прыжка в длину. Метание мяча 150 г. с места.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ТБ, </w:t>
            </w:r>
            <w:r w:rsidRPr="00F0221F">
              <w:rPr>
                <w:i/>
              </w:rPr>
              <w:t>Инструктаж по охране труда: раздел «Спортивные игры».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Измерение показателей развития физических качеств.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«Комплекс упражнений, направленных на развитие физических качеств».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упражнения по воздействию на развитие основных физических качеств (сила, быстрота, выносливость).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</w:rPr>
              <w:t>Уметь</w:t>
            </w:r>
            <w:r w:rsidRPr="00F0221F">
              <w:t xml:space="preserve"> измерять ЧСС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Баскетбол: обучение технике передачи мяча снизу, ловли мяча двумя руками. Эстафеты типа «Весёлых стартов». Игра «Салки со сменой мест».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«Известные баскетбольные команды Тульской области».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Комбинированный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bCs/>
              </w:rPr>
              <w:t>Уметь</w:t>
            </w:r>
            <w:r w:rsidRPr="00F0221F">
              <w:t xml:space="preserve"> владеть мячом: держание, передачи от груди, ловля, ведение, броски в процессе подвижных игр; играть в мини-баскетбол.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разные виды бега, уметь менять направление во время бега, оценивать свое состояние.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техники ловли и передачи мяча. Эстафеты типа «Весёлых стартов» с обручами.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Комбинированный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ловли и передачи мяча. Круговые эстафеты с набивными мячами.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ловли и передачи мяча. Круговые эстафеты с набивными мячами.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ловли и передачи мяча снизу и сверху двумя руками. Обучение технике передачи мяча двумя руками от груди. Обучение технике ведения мяча по прямой в движении шагом. Игра-эстафета (с эстафетной палочкой).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ловли и передачи мяча от груди двумя руками. Закрепление техники ведения мяча по прямой в движении шагом. Эстафета с ведением баскетбольного мяча. Игра «Перестрелка».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bCs/>
              </w:rPr>
              <w:t>Уметь</w:t>
            </w:r>
            <w:r w:rsidRPr="00F0221F">
              <w:t xml:space="preserve"> играть в подвижные игры с бегом, прыжками, метаниями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Выполнять</w:t>
            </w:r>
            <w:r w:rsidRPr="00F0221F">
              <w:t xml:space="preserve"> игровые действия в условиях учебной и игровой деятельности.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Подготавливать</w:t>
            </w:r>
            <w:r w:rsidRPr="00F0221F">
              <w:t xml:space="preserve"> площадки для проведения подвижных игр в соответствии с их правилами.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Проявлять</w:t>
            </w:r>
            <w:r w:rsidRPr="00F0221F">
              <w:t xml:space="preserve">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Моделировать</w:t>
            </w:r>
            <w:r w:rsidRPr="00F0221F">
              <w:t xml:space="preserve"> игровые ситуации.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Регулировать</w:t>
            </w:r>
            <w:r w:rsidRPr="00F0221F">
              <w:t xml:space="preserve"> эмоции в процессе игровой деятельности, уметь управлять ими.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 xml:space="preserve">Общаться </w:t>
            </w:r>
            <w:r w:rsidRPr="00F0221F">
              <w:t>и взаимодействовать со сверстниками в условиях игровой  деятельности.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ловли и передачи мяча от груди двумя руками. Закрепление техники ведения мяча по прямой в движении шагом. Эстафета с ведением баскетбольного мяча. Игра «Перестрелка».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b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ловли и передачи мяча от груди двумя руками. Закрепление техники ведения мяча по прямой в движении шагом. Эстафета с ведением баскетбольного мяча. Игра «Перестрелка».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lastRenderedPageBreak/>
              <w:t>Р.к. «Развитие баскетбола в области».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b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на развитие мышц и укрепление связок в плечевом поясе (набивные мячи 1-2 кг). Совершенствование техники ведения мяча по прямой линии в быстром шаге преодоление препятствий. Игры: «Мяч – капитану!», «Перестрелка».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«Особенности игры в лапту».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на развитие мышц и укрепление связок в плечевом поясе (набивные мячи 1-2 кг). Совершенствование техники ведения мяча по прямой линии в быстром шаге преодоление препятствий. Игры: «Мяч – капитану!», «Перестрелка». 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24..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– подтягивание</w:t>
            </w:r>
            <w:r w:rsidRPr="00F0221F">
              <w:t xml:space="preserve">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с набивными мячами. Полоса препятствий. Игра «Перестрелка».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Контрольный норматив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Комплекс упражнений в парах на развитие силы. Полоса препятствий. Игра «Перестрелка».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с гимнастической скакалкой. Линейные эстафеты с этапами 30 м.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с гимнастической скакалкой. Линейные эстафеты с этапами 30 м.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0491" w:type="dxa"/>
            <w:gridSpan w:val="5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t>II – четверть (21 час)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ТБ. </w:t>
            </w:r>
            <w:r w:rsidRPr="00F0221F">
              <w:rPr>
                <w:i/>
              </w:rPr>
              <w:t>Инструктаж по охране труда: раздел «Гимнастика».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Осанка и комплексы упражнений по профилактике её нарушения.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«Ксения Семёнова – тульская гимнастка, участница Олимпийских игр».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Cs/>
              </w:rPr>
            </w:pPr>
            <w:r w:rsidRPr="00F0221F">
              <w:rPr>
                <w:i/>
                <w:iCs/>
              </w:rPr>
              <w:t>Разучить</w:t>
            </w:r>
            <w:r w:rsidRPr="00F0221F">
              <w:rPr>
                <w:iCs/>
              </w:rPr>
              <w:t xml:space="preserve"> комплекс упражнений по профилактике нарушения осанки.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29.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Комплексы упражнений для развития основных физических качеств.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«Развитие гимнастики в области: проблемы и перспективы».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упражнения по воздействию на развитие основных физических качеств (сила, быстрота, выносливость).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</w:rPr>
              <w:t xml:space="preserve">Разучить </w:t>
            </w:r>
            <w:r w:rsidRPr="00F0221F">
              <w:t>комплекс упражнений для развития основных физических качеств.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поворотов на месте. Обучение технике ходьбы по бревну с выпадом. </w:t>
            </w:r>
            <w:r w:rsidRPr="00F0221F">
              <w:lastRenderedPageBreak/>
              <w:t xml:space="preserve">Совершенствование кувырка вперёд. Мост с помощью и самостоятельно.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</w:t>
            </w:r>
            <w:r w:rsidRPr="00F0221F">
              <w:lastRenderedPageBreak/>
              <w:t xml:space="preserve">твование ЗУН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lastRenderedPageBreak/>
              <w:t xml:space="preserve">Выполнять </w:t>
            </w:r>
            <w:r w:rsidRPr="00F0221F">
              <w:t>повороты на месте</w:t>
            </w:r>
            <w:r w:rsidRPr="00F0221F">
              <w:rPr>
                <w:i/>
                <w:iCs/>
              </w:rPr>
              <w:t>Соблюдать</w:t>
            </w:r>
            <w:r w:rsidRPr="00F0221F">
              <w:t xml:space="preserve"> правила безопасности при ходьбе по </w:t>
            </w:r>
            <w:r w:rsidRPr="00F0221F">
              <w:lastRenderedPageBreak/>
              <w:t>бревну с выпадом.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выполнения моста с помощью и самостоятельно. 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>технику ходьба на носках прямо, боком, спиной вперёд</w:t>
            </w:r>
            <w:r w:rsidRPr="00F0221F">
              <w:rPr>
                <w:i/>
                <w:iCs/>
              </w:rPr>
              <w:t xml:space="preserve"> 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Следовать </w:t>
            </w:r>
            <w:r w:rsidRPr="00F0221F">
              <w:t>при выполнении инструкциям учителя.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>технику упражнения с гимнастической палкой.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 Общаться </w:t>
            </w:r>
            <w:r w:rsidRPr="00F0221F">
              <w:t xml:space="preserve">и </w:t>
            </w:r>
            <w:r w:rsidRPr="00F0221F">
              <w:rPr>
                <w:i/>
                <w:iCs/>
              </w:rPr>
              <w:t xml:space="preserve">взаимодействовать </w:t>
            </w:r>
            <w:r w:rsidRPr="00F0221F">
              <w:t>в игровой деятельности.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Иметь представление </w:t>
            </w:r>
            <w:r w:rsidRPr="00F0221F">
              <w:t xml:space="preserve">о физических упражнениях, направлены на развитие определённых физических качеств. </w:t>
            </w:r>
            <w:r w:rsidRPr="00F0221F">
              <w:rPr>
                <w:i/>
                <w:iCs/>
              </w:rPr>
              <w:t xml:space="preserve">Разучить и выполнять </w:t>
            </w:r>
            <w:r w:rsidRPr="00F0221F">
              <w:t>комплекс упражнений с гимнастическими палками.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Моделировать </w:t>
            </w:r>
            <w:r w:rsidRPr="00F0221F">
              <w:t>комплексы упражнений с учётом их цели: на развитие силы, быстроты, выносливости.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комплекс упражнений типа зарядки.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Соблюдать </w:t>
            </w:r>
            <w:r w:rsidRPr="00F0221F">
              <w:t>правила техники безопасности при выполнении гимнастических упражнений. Метание теннисного мяча на дальность.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метания на заданное расстояние. </w:t>
            </w: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лазания по канату в 3 приёма.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Выявлять </w:t>
            </w:r>
            <w:r w:rsidRPr="00F0221F">
              <w:t>характерные ошибки в технике выполнения эстафеты с гимнастическими обручами.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виса прогнувшись на гимнастической стенке.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комплексы упражнений с набивными мячами.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элементы спортивных игр.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Принимать </w:t>
            </w:r>
            <w:r w:rsidRPr="00F0221F">
              <w:t xml:space="preserve">адекватные решения в условиях игровой </w:t>
            </w:r>
            <w:r w:rsidRPr="00F0221F">
              <w:lastRenderedPageBreak/>
              <w:t xml:space="preserve">деятельности.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Моделировать </w:t>
            </w:r>
            <w:r w:rsidRPr="00F0221F">
              <w:t>технику выполнения игровых действий в зависимости от изменения условий и двигательных задач.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  <w:iCs/>
              </w:rPr>
              <w:t xml:space="preserve">Общаться </w:t>
            </w:r>
            <w:r w:rsidRPr="00F0221F">
              <w:t xml:space="preserve">и </w:t>
            </w:r>
            <w:r w:rsidRPr="00F0221F">
              <w:rPr>
                <w:i/>
                <w:iCs/>
              </w:rPr>
              <w:t xml:space="preserve">взаимодействовать </w:t>
            </w:r>
            <w:r w:rsidRPr="00F0221F">
              <w:t>в игровой деятельности.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поворотов на месте. Закрепление  технике ходьбы по бревну с выпадом. Совершенствование кувырка вперёд. Мост с помощью и самостоятельно.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Ходьба на носках прямо, боком, спиной вперёд, закрепление ходьбы по бревну с выпадами. Совершенствование кувырка вперёд. Мост с помощью и самостоятельно.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Упражнения с гимнастической палкой. Совершенствование техники ходьбы по бревну с выпадами. Обучение технике кувырка назад в группировке. Эстафеты с набивными мячами.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Упражнения с гимнастической палкой. Совершенствование техники ходьбы по бревну с выпадами. Закрепление техники кувырка назад в группировке. Эстафеты с набивными мячами.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типа зарядки. Совершенствование техники ходьбы по бревну с выпадами. Закрепление технике кувырка назад в группировке. Мост с помощью и самостоятельно.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наклон вперёд сидя на полу.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Комплекс упражнений с набивными мячами.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ходьбы по бревну с выпадами.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кувырка назад в группировке. Эстафеты с гимнастической скакалкой.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подтягивание.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Упражнения на гимнастической скамейке. Обучение преодолению гимнастической полосы препятствий. Совершенствование техники кувырка назад в группировке.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освоения гимнастической полосы препятствий. Обучение технике «вскок в упор присев, соскок прогнувшись». </w:t>
            </w:r>
          </w:p>
          <w:p w:rsidR="0059281F" w:rsidRPr="00F0221F" w:rsidRDefault="0059281F" w:rsidP="0059281F">
            <w:pPr>
              <w:pStyle w:val="af5"/>
              <w:rPr>
                <w:u w:val="single"/>
              </w:rPr>
            </w:pPr>
            <w:r w:rsidRPr="00F0221F">
              <w:rPr>
                <w:u w:val="single"/>
              </w:rPr>
              <w:t xml:space="preserve">Учёт – кувырок назад в группировке. </w:t>
            </w:r>
          </w:p>
          <w:p w:rsidR="0059281F" w:rsidRPr="00F0221F" w:rsidRDefault="0059281F" w:rsidP="0059281F">
            <w:pPr>
              <w:pStyle w:val="af5"/>
              <w:rPr>
                <w:u w:val="single"/>
              </w:rPr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39.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Комплекс упражнений с мячом. Обучение технике лазания по канату в 3 приёма. Совершенствование </w:t>
            </w:r>
            <w:r w:rsidRPr="00F0221F">
              <w:lastRenderedPageBreak/>
              <w:t xml:space="preserve">преодоления полосы препятствий. Закрепление техники «вскок в упор присев, соскок прогнувшись».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</w:t>
            </w:r>
            <w:r w:rsidRPr="00F0221F">
              <w:lastRenderedPageBreak/>
              <w:t xml:space="preserve">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техники лазания по канату в 3 приёма. Совершенствование техники «вскок присев в упор, соскок прогнувшись». Эстафета с гимнастическими скакалками. 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лазания по канату в 3 приёма. Совершенствование техники «вскок присев в упор, соскок прогнувшись». Эстафета с гимнастическими скакалками.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Тестирование – прыжок в длину с места.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Повороты на сносках на 90 и 180°. Совершенствование техники лазания по канату в 3 приёма.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Учёт техники «вскок в упор присев, соскок прогнувшись».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 Эстафета с гимнастическими обручами.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лазания по канату в 3 приёма.</w:t>
            </w:r>
            <w:r w:rsidRPr="00F0221F">
              <w:t xml:space="preserve"> Совершенствование виса согнув ноги на низкой перекладине. Эстафета с набивными мячами.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виса прогнувшись на гимнастической стенке. Эстафета с гимнастическими скакалками.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виса прогнувшись на гимнастической стенке. Эстафета с гимнастическими скакалками.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Ходьба по бревну большими шагами и выпадами. Ходьба на носках. Опорные прыжки на горку из гимнастических матов.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Обучение – опорный прыжок через гимнастического козла: вскок в упор стоя на коленях и соскок взмахом рук.  Упражнения с гимнастической скакалкой.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– опорный прыжок через гимнастического козла: вскок в упор стоя на коленях и соскок </w:t>
            </w:r>
            <w:r w:rsidRPr="00F0221F">
              <w:lastRenderedPageBreak/>
              <w:t>взмахом рук.  Упражнения с гимнастической скакалкой.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</w:t>
            </w:r>
            <w:r w:rsidRPr="00F0221F">
              <w:lastRenderedPageBreak/>
              <w:t xml:space="preserve">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0491" w:type="dxa"/>
            <w:gridSpan w:val="5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lastRenderedPageBreak/>
              <w:t>III – четверть (30 часов)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49.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t xml:space="preserve">ТБ. </w:t>
            </w:r>
            <w:r w:rsidRPr="00F0221F">
              <w:rPr>
                <w:i/>
              </w:rPr>
              <w:t>Инструктаж по охране труда: раздел «Лыжная подготовка».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Измерение частоты сердечных сокращений.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«Развитие лыжной подготовки в школе».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Участвовать в беседе </w:t>
            </w:r>
            <w:r w:rsidRPr="00F0221F">
              <w:t xml:space="preserve">об истории лыж. </w:t>
            </w:r>
            <w:r w:rsidRPr="00F0221F">
              <w:rPr>
                <w:i/>
                <w:iCs/>
              </w:rPr>
              <w:t xml:space="preserve">Знать и соблюдать </w:t>
            </w:r>
            <w:r w:rsidRPr="00F0221F">
              <w:t xml:space="preserve">технику безопасности на занятиях лыжной подготовкой. </w:t>
            </w:r>
            <w:r w:rsidRPr="00F0221F">
              <w:rPr>
                <w:i/>
                <w:iCs/>
              </w:rPr>
              <w:t xml:space="preserve">Применять </w:t>
            </w:r>
            <w:r w:rsidRPr="00F0221F">
              <w:t xml:space="preserve">полученные знания о закаливании и правила проведения закаливающих процедур  для укрепления здоровья. 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Закаливание и правила проведения закаливающих процедур.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«Особенности погодных условий нашей местности при закаливании организма».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Изучение нового материала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подъёмов и спусков на склонах с палками и без них, торможение плугом и преодоление ворот в наклоне в конце спуска.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умений спуска со склона в средней стойке с палками.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Прохождение дистанции до 1,5 км со средней скоростью.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Выявлять </w:t>
            </w:r>
            <w:r w:rsidRPr="00F0221F">
              <w:t xml:space="preserve">характерные ошибки в технике выполнения подъёмов и спусков на склонах с палками и без них, торможение плугом и преодоление ворот в наклоне в конце спуска.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ступающий шаг с палками.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Следовать </w:t>
            </w:r>
            <w:r w:rsidRPr="00F0221F">
              <w:t>при выполнении инструкциям учителя.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Разучить и выполнять </w:t>
            </w:r>
            <w:r w:rsidRPr="00F0221F">
              <w:t xml:space="preserve">поворот переступанием и преодоление ворот после спуска со склона 40-50°.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>технику передвижения ступающим шагом.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поворотов переступанием. </w:t>
            </w:r>
            <w:r w:rsidRPr="00F0221F">
              <w:rPr>
                <w:i/>
                <w:iCs/>
              </w:rPr>
              <w:t xml:space="preserve">Следовать </w:t>
            </w:r>
            <w:r w:rsidRPr="00F0221F">
              <w:t>при выполнении инструкциям учителя.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Разучить и выполнять </w:t>
            </w:r>
            <w:r w:rsidRPr="00F0221F">
              <w:t xml:space="preserve">скользящий шаг с палками. </w:t>
            </w:r>
            <w:r w:rsidRPr="00F0221F">
              <w:rPr>
                <w:i/>
                <w:iCs/>
              </w:rPr>
              <w:t xml:space="preserve">Разучить и выполнять </w:t>
            </w:r>
            <w:r w:rsidRPr="00F0221F">
              <w:t>подъём в уклон ступающим шагом.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Соблюдать </w:t>
            </w:r>
            <w:r w:rsidRPr="00F0221F">
              <w:t xml:space="preserve">правила игры, </w:t>
            </w:r>
            <w:r w:rsidRPr="00F0221F">
              <w:rPr>
                <w:i/>
                <w:iCs/>
              </w:rPr>
              <w:t xml:space="preserve">удерживать </w:t>
            </w:r>
            <w:r w:rsidRPr="00F0221F">
              <w:t xml:space="preserve">задачи во время игры. </w:t>
            </w:r>
            <w:r w:rsidRPr="00F0221F">
              <w:rPr>
                <w:i/>
                <w:iCs/>
              </w:rPr>
              <w:t xml:space="preserve">Выполнять </w:t>
            </w:r>
            <w:r w:rsidRPr="00F0221F">
              <w:t xml:space="preserve">основную стойку лыжника. </w:t>
            </w: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спуска в основной стойке лыжника. </w:t>
            </w:r>
            <w:r w:rsidRPr="00F0221F">
              <w:rPr>
                <w:i/>
                <w:iCs/>
              </w:rPr>
              <w:t xml:space="preserve">Разучить и выполнять </w:t>
            </w:r>
            <w:r w:rsidRPr="00F0221F">
              <w:t xml:space="preserve">подъём в уклон скользящим шагом. </w:t>
            </w:r>
            <w:r w:rsidRPr="00F0221F">
              <w:rPr>
                <w:i/>
                <w:iCs/>
              </w:rPr>
              <w:t xml:space="preserve">Соблюдать </w:t>
            </w:r>
            <w:r w:rsidRPr="00F0221F">
              <w:t>правила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игры «Буксиры». Согласовывать свои действия. </w:t>
            </w:r>
            <w:r w:rsidRPr="00F0221F">
              <w:rPr>
                <w:i/>
                <w:iCs/>
              </w:rPr>
              <w:t xml:space="preserve">Осваивать </w:t>
            </w:r>
            <w:r w:rsidRPr="00F0221F">
              <w:t xml:space="preserve">технику поворотов </w:t>
            </w:r>
            <w:r w:rsidRPr="00F0221F">
              <w:lastRenderedPageBreak/>
              <w:t xml:space="preserve">на лыжах на месте. </w:t>
            </w:r>
            <w:r w:rsidRPr="00F0221F">
              <w:rPr>
                <w:i/>
                <w:iCs/>
              </w:rPr>
              <w:t xml:space="preserve">Осваивать </w:t>
            </w:r>
            <w:r w:rsidRPr="00F0221F">
              <w:t>технику постановки лыжных палок при торможении.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Применять </w:t>
            </w:r>
            <w:r w:rsidRPr="00F0221F">
              <w:t>навыки торможения палками при спуске с пологого склона.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  <w:iCs/>
              </w:rPr>
              <w:t xml:space="preserve">Выявлять </w:t>
            </w:r>
            <w:r w:rsidRPr="00F0221F">
              <w:t xml:space="preserve">характерные ошибки в технике выполнения торможения. </w:t>
            </w:r>
            <w:r w:rsidRPr="00F0221F">
              <w:rPr>
                <w:i/>
                <w:iCs/>
              </w:rPr>
              <w:t xml:space="preserve">Применять </w:t>
            </w:r>
            <w:r w:rsidRPr="00F0221F">
              <w:t xml:space="preserve">навыки торможения падением на бок при спуске с небольшого склона. </w:t>
            </w:r>
            <w:r w:rsidRPr="00F0221F">
              <w:rPr>
                <w:i/>
                <w:iCs/>
              </w:rPr>
              <w:t xml:space="preserve">Применять </w:t>
            </w:r>
            <w:r w:rsidRPr="00F0221F">
              <w:t>навыки спуска небольшого склона и подъёма в уклон.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подъёмов и спусков на склонах с палками и без них, торможение плугом и преодоление ворот в наклоне в конце спуска.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умений спуска со склона в средней стойке с палками.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Прохождение дистанции до 1,5 км со средней скоростью.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Обучение попеременному двухшажному ходу с палками. 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– торможение плугом.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Совершенствование переступанием и преодоление ворот после спуска со склона 40-50°. Игра «Не задень!»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попеременному двухшажному ходу с палками. 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– торможение плугом.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переступанием и преодоление ворот после спуска со склона 40-50°. Игра «Не задень!».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попеременному двухшажному ходу с палками. 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– торможение плугом.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Совершенствование переступанием и преодоление ворот после спуска со склона 40-50°. Игра «Не задень!»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координации работы рук  и ног в попеременном двухшажном ходе с палками. </w:t>
            </w:r>
            <w:r w:rsidRPr="00F0221F">
              <w:lastRenderedPageBreak/>
              <w:t>Обучение технике одновременного двухшажного хода (координация работы рук на два шага). Игра «Не задень!»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Совершенс</w:t>
            </w:r>
            <w:r w:rsidRPr="00F0221F">
              <w:lastRenderedPageBreak/>
              <w:t xml:space="preserve">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координации работы рук  и ног в попеременном двухшажном ходе с палками. Обучение технике одновременного двухшажного хода (координация работы рук на два шага). Игра «Не задень!»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Прохождение дистанции до 2 км в медленном темпе. Совершенствование техники попеременного двухшажного хода. Закрепление техники одновременного двухшажного хода. Катание с горок в разных стойках с поворотом переступанием в конце спуска.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«Первая помощь при обморожении».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59.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попеременного двухшажного хода. Обучение подъёму на склон полуёлочкой. Катание с горок в разных стойках с поворотом переступанием в конце спуска.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попеременного двухшажного хода. Обучение подъёму на склон полуёлочкой. Катание с горок в разных стойках с поворотом переступанием в конце спуска.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попеременного двухшажного хода. Обучение подъёму на склон полуёлочкой. Катание с горок в разных стойках с поворотом переступанием в конце спуска.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техники попеременного двухшажного хода.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технике одновременного двухшажного хода. </w:t>
            </w:r>
          </w:p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>Учёт -  подъём полуёлочкой.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Игра «Кто дальше?»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 xml:space="preserve">Учёт техники одновременногоодвухшажного хода.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техники  подъёма со склона полуёлочкой. Игра «Кто дальше?». Катание с гор с палками. Прохождение дистанции до 2 км. 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поворотов переступанием в движении.</w:t>
            </w:r>
            <w:r w:rsidRPr="00F0221F">
              <w:t xml:space="preserve"> Совершенствование техники подъёма полуёлочкой. Прохождение дистанции до 2 км.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Прохождение дистанции до 2,5 км.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подъёма полуёлочкой</w:t>
            </w:r>
            <w:r w:rsidRPr="00F0221F">
              <w:t xml:space="preserve">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Игра-эстафета с этапом между командами до 50 м без палок.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Прохождение дистанции до 2,5 км.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подъёма полуёлочкой</w:t>
            </w:r>
            <w:r w:rsidRPr="00F0221F">
              <w:t xml:space="preserve">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Игра-эстафета с этапом между командами до 50 м без палок.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попеременных и одновременных лыжных ходов. Прохождение дистанции до 2,5 км со средней скоростью. Эстафета с этапом до 50 м.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«Развитие лыжного спорта в области, перспективы».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попеременных и одновременных лыжных ходов. Прохождение дистанции до 2,5 км со средней скоростью. Эстафета с этапом до 50 м.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69.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t>ТБ</w:t>
            </w:r>
            <w:r w:rsidRPr="00F0221F">
              <w:rPr>
                <w:i/>
              </w:rPr>
              <w:t>. Инструктаж по охране труда: раздел «Спортивные игры».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Измерение показателей физического развития. Измерение показателей физических качеств.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«Развитие спортивных видов игр в области».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упражнения по воздействию на развитие основных физических качеств (сила, быстрота, выносливость).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</w:rPr>
              <w:t>Уметь</w:t>
            </w:r>
            <w:r w:rsidRPr="00F0221F">
              <w:t xml:space="preserve"> измерять ЧСС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Баскетбол: совершенствование техники ведения мяча на месте, в движении шагом, передача мяча в парах. Обучение технике ведения мяча в беге (в среднем темпе). Игра-эстафета с ведением мяча.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bCs/>
              </w:rPr>
              <w:t>Уметь</w:t>
            </w:r>
            <w:r w:rsidRPr="00F0221F">
              <w:t xml:space="preserve"> владеть мячом: держание, передачи от груди, ловля, ведение, броски в процессе подвижных игр; играть в мини-баскетбол.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разные виды бега, уметь менять направление во время бега, оценивать свое состояние.</w:t>
            </w:r>
          </w:p>
          <w:p w:rsidR="0059281F" w:rsidRPr="00F0221F" w:rsidRDefault="0059281F" w:rsidP="0059281F">
            <w:pPr>
              <w:pStyle w:val="af5"/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Обучение технике передачи мяча от груди на месте и после ведения шагом в парах. Совершенствование техники ведения мяча в беге.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ведения мяча в движении. Закрепление техники передачи мяча от груди двумя руками. Обучение игре «Мяч – ловцу!»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ведения мяча в движении. Закрепление техники передачи мяча от груди двумя руками. Обучение игре «Мяч – </w:t>
            </w:r>
            <w:r w:rsidRPr="00F0221F">
              <w:lastRenderedPageBreak/>
              <w:t>ловцу!»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</w:t>
            </w:r>
            <w:r w:rsidRPr="00F0221F">
              <w:lastRenderedPageBreak/>
              <w:t xml:space="preserve">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ведения мяча в беге.</w:t>
            </w:r>
            <w:r w:rsidRPr="00F0221F">
              <w:t xml:space="preserve"> Совершенствование техники передачи от груди. Обучение технике броска снизу по баскетбольному кольцу. Совершенствование игры «Мяч – ловцу!»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Контроль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  <w:u w:val="single"/>
              </w:rPr>
            </w:pPr>
            <w:r w:rsidRPr="00F0221F">
              <w:rPr>
                <w:i/>
                <w:u w:val="single"/>
              </w:rPr>
              <w:t>Учёт техники ведения мяча от груди.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Закрепление техники броска по кольцу снизу с расстояния 3 м. Совершенствование техники игры «Мяч – ловцу!»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Учёт техники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броска по кольцу снизу. Эстафета с ведением, передачей и ловлей мяча.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броска по кольцу снизу. Эстафета с ведением, передачей и ловлей мяча.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«Виды спортивных игр в Тульской области».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ЗУН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выполнения броска по кольцу снизу с 3 м</w:t>
            </w:r>
            <w:r w:rsidRPr="00F0221F">
              <w:t>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техники ведения и передачи мяча от груди после ведения.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Контрольный норматив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0491" w:type="dxa"/>
            <w:gridSpan w:val="5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t>IV – четверть (24 часа)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79.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t xml:space="preserve">ТБ. </w:t>
            </w:r>
            <w:r w:rsidRPr="00F0221F">
              <w:rPr>
                <w:i/>
              </w:rPr>
              <w:t xml:space="preserve">Инструктаж по охране труда: раздел «Легкая атлетика».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Понятие физическая «нагрузка». Правила контроля нагрузки по частоте сердечных сокращений.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«Профилактика сердечнососудистых заболеваний».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  <w:iCs/>
              </w:rPr>
              <w:t xml:space="preserve">Работать с информацией </w:t>
            </w:r>
            <w:r w:rsidRPr="00F0221F">
              <w:t xml:space="preserve">о строении человека и работе мышц. </w:t>
            </w:r>
            <w:r w:rsidRPr="00F0221F">
              <w:rPr>
                <w:i/>
                <w:iCs/>
              </w:rPr>
              <w:t xml:space="preserve">Устанавливать </w:t>
            </w:r>
            <w:r w:rsidRPr="00F0221F">
              <w:t xml:space="preserve">взаимосвязь между физическими упражнениями и работой мышц. </w:t>
            </w:r>
            <w:r w:rsidRPr="00F0221F">
              <w:rPr>
                <w:i/>
                <w:iCs/>
              </w:rPr>
              <w:t xml:space="preserve">Уметь </w:t>
            </w:r>
            <w:r w:rsidRPr="00F0221F">
              <w:rPr>
                <w:iCs/>
              </w:rPr>
              <w:t xml:space="preserve">контролировать ЧСС. </w:t>
            </w:r>
            <w:r w:rsidRPr="00F0221F">
              <w:rPr>
                <w:i/>
                <w:iCs/>
              </w:rPr>
              <w:t xml:space="preserve">Изучать и соблюдать </w:t>
            </w:r>
            <w:r w:rsidRPr="00F0221F">
              <w:t>правила предупреждения травматизма на занятиях.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Строевые упражнения: учить рапорт учителю, приветствие, учить повороты кругом на месте; разучить комплекс ОРУ типа зарядки. Лёгкая атлетика: обучение технике движений ног в прыжке способом «ножницы». Совершенствование техники челночного бега с кубиками в виде игры.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Изучение нового материала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 xml:space="preserve">команды: «Становись!», «Смирно!». </w:t>
            </w:r>
            <w:r w:rsidRPr="00F0221F">
              <w:rPr>
                <w:i/>
                <w:iCs/>
              </w:rPr>
              <w:t xml:space="preserve">Выполнять передвижение </w:t>
            </w:r>
            <w:r w:rsidRPr="00F0221F">
              <w:t>широким, свободным шагом.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>комплекс ОРУ типа зарядки.</w:t>
            </w:r>
            <w:r w:rsidRPr="00F0221F">
              <w:rPr>
                <w:i/>
                <w:iCs/>
              </w:rPr>
              <w:t xml:space="preserve"> Моделировать </w:t>
            </w:r>
            <w:r w:rsidRPr="00F0221F">
              <w:t>физические нагрузки для развития быстроты.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Изучать </w:t>
            </w:r>
            <w:r w:rsidRPr="00F0221F">
              <w:t>приёмы челночного бега.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Следовать </w:t>
            </w:r>
            <w:r w:rsidRPr="00F0221F">
              <w:t>при выполнении заданий инструкциям учителя.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Изучать </w:t>
            </w:r>
            <w:r w:rsidRPr="00F0221F">
              <w:t>приёмы эстафетного бега.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Комплекс упражнений типа зарядки. Закрепление техники движений ног в прыжке способом «ножницы». Совершенствование эстафеты с передачей палочки.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Р.к. «Значение утренней зарядки для здоровья школьников».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Комплекс упражнений типа зарядки. Совершенствование техники движений ног в прыжке способом «ножницы».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техники челночного бега с кубиками.</w:t>
            </w:r>
            <w:r w:rsidRPr="00F0221F">
              <w:t xml:space="preserve"> Совершенствование эстафеты с передачей палочки.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Обучение технике прыжка в высоту способом «ножницы» через резинку с бокового разбега в 3 шага. Бег в умеренном темпе до 2000 м.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Изучение нового материала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Закрепление техники прыжка в высоту способом «ножницы» через резинку с бокового разбега в 3 шага. Бег в умеренном темпе до 2000 м.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прыжка в высоту способом «ножницы» через резинку с бокового разбега в 3 шага. Бег в умеренном темпе до 2000 м.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Разучивание комплекса упражнений со скакалкой. Обучение прыжкам через скакалку вперёд и назад. Совершенствование техники разбега в 3 шага в прыжках в высоту. Бег в умеренном темпе до 1 мин.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Закрепление прыжков через скакалку вперед и назад. Совершенствование техники разбега в 3 шага в прыжках в высоту. Бег в умеренном темпе до 1 мин.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ТБ, </w:t>
            </w:r>
            <w:r w:rsidRPr="00F0221F">
              <w:rPr>
                <w:i/>
              </w:rPr>
              <w:t>Инструктаж по охране труда: раздел «Баскетбол».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>Режим дня и его планирование.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«Составление режима дня ученика».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Вводный </w:t>
            </w:r>
          </w:p>
        </w:tc>
        <w:tc>
          <w:tcPr>
            <w:tcW w:w="3119" w:type="dxa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bCs/>
                <w:i/>
              </w:rPr>
              <w:t>Знать</w:t>
            </w:r>
            <w:r w:rsidRPr="00F0221F">
              <w:rPr>
                <w:bCs/>
              </w:rPr>
              <w:t xml:space="preserve">правила поведения во время игры в баскетбол. </w:t>
            </w:r>
            <w:r w:rsidRPr="00F0221F">
              <w:rPr>
                <w:bCs/>
                <w:i/>
              </w:rPr>
              <w:t>Уметь</w:t>
            </w:r>
            <w:r w:rsidRPr="00F0221F">
              <w:t xml:space="preserve"> владеть мячом: держание, передачи от груди, ловля, ведение, броски в процессе подвижных игр; играть в мини-баскетбол.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Различать</w:t>
            </w:r>
            <w:r w:rsidRPr="00F0221F">
              <w:t xml:space="preserve"> разные виды бега, уметь менять направление во время бега, оценивать свое состояние.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Спланировать</w:t>
            </w:r>
            <w:r w:rsidRPr="00F0221F">
              <w:t xml:space="preserve"> личный режим дня.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89.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прыжков со скакалкой. Совершенствование техники ведения мяча и передача после ведения от груди, бросок по кольцу. Игра «Борьба за мяч».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ЗУН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bCs/>
              </w:rPr>
              <w:t>Уметь</w:t>
            </w:r>
            <w:r w:rsidRPr="00F0221F">
              <w:t xml:space="preserve"> играть в подвижные игры с бегом, прыжками, метаниями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Выполнять</w:t>
            </w:r>
            <w:r w:rsidRPr="00F0221F">
              <w:t xml:space="preserve"> игровые действия в условиях учебной и игровой деятельности.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Подготавливать</w:t>
            </w:r>
            <w:r w:rsidRPr="00F0221F">
              <w:t xml:space="preserve"> площадки для проведения подвижных игр в соответствии с их </w:t>
            </w:r>
            <w:r w:rsidRPr="00F0221F">
              <w:lastRenderedPageBreak/>
              <w:t>правилами.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Проявлять</w:t>
            </w:r>
            <w:r w:rsidRPr="00F0221F">
              <w:t xml:space="preserve">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Моделировать</w:t>
            </w:r>
            <w:r w:rsidRPr="00F0221F">
              <w:t xml:space="preserve"> игровые ситуации.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>Регулировать</w:t>
            </w:r>
            <w:r w:rsidRPr="00F0221F">
              <w:t xml:space="preserve"> эмоции в процессе игровой деятельности, уметь управлять ими.</w:t>
            </w:r>
          </w:p>
          <w:p w:rsidR="0059281F" w:rsidRPr="00F0221F" w:rsidRDefault="0059281F" w:rsidP="0059281F">
            <w:pPr>
              <w:pStyle w:val="af5"/>
            </w:pP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</w:rPr>
              <w:t xml:space="preserve">Общаться </w:t>
            </w:r>
            <w:r w:rsidRPr="00F0221F">
              <w:t>и взаимодействовать со сверстниками в условиях игровой  деятельности.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прыжков со скакалкой. Совершенствование техники ведения мяча и передача после ведения от груди, бросок по кольцу. Игра «Борьба за мяч».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b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Закрепление упражнений со скакалкой. Обучение технике ведения мяча в быстром темпе и передача мяча от груди партнёру. Совершенствование техники штрафного броска по кольцу с 3 м. Игра «Борьба за мяч».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«Значение режима дня для здоровья школьника».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ЗУН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 упражнений со скакалкой. Закрепление  техники ведения мяча в быстром темпе и передача мяча от груди партнёру. Совершенствование техники штрафного броска по кольцу с 3 м. Игра «Борьба за мяч».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93.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техники ведения мяча в быстром темпе и передачи мяча от груди партнеру. Совершенствование техники штрафного броска по кольцу с 3 м. игра «Борьба за мяч».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94.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Разучивание комплекса упражнений с набивными мячами. Совершенствование техники штрафного броска по кольцу с 3 м. Игра «Борьба за мяч».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ЗУН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95.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Закрепление комплекса упражнений с набивными мячами. Обучение технике передачи мяча в тройках с перемещением в сторону передачи после ведения.</w:t>
            </w:r>
          </w:p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u w:val="single"/>
              </w:rPr>
              <w:t>Учёт – бросок по кольцу снизу</w:t>
            </w:r>
            <w:r w:rsidRPr="00F0221F">
              <w:t xml:space="preserve">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Игра «Удочка».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подтягивание.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96.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комплекса упражнений с набивными мячами. Совершенствование техники передачи мяча в парах на расстоянии 2-3 м. Обучение технике ловли мяча от пола в парах. Закрепление техники передачи мяча в тройках . Игра «Удочка».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97.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Совершенствование комплекса упражнений с набивными мячами. Совершенствование техники передачи мяча в парах на расстоянии 2-3 м. Закрепление  техники ловли мяча от пола в парах. Совершенствование техники передачи мяча в тройках . Игра «Удочка».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наклоны вперёд сидя </w:t>
            </w:r>
            <w:r w:rsidRPr="00F0221F">
              <w:lastRenderedPageBreak/>
              <w:t>на полу.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lastRenderedPageBreak/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98.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Разучивание комплекса упражнений с малыми мячами. Совершенствование техники ловли мяча от пола (в парах). Бег до 3 мин в медленном темпе. Игра «Запрещённое движении».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челночный бег 3×10 м.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99.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Лёгкая атлетика: медленный бег до 3 мин с 2-3 ускорениями 15 м. Совершенствование техники высокого старта и стартовый разгон до 15 м, прыжок в длину в шаге. 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Тестирование – прыжки в длину с места. Учёт – бег 30 м. 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Комбинированный</w:t>
            </w:r>
          </w:p>
          <w:p w:rsidR="0059281F" w:rsidRPr="00F0221F" w:rsidRDefault="0059281F" w:rsidP="0059281F">
            <w:pPr>
              <w:pStyle w:val="af5"/>
            </w:pPr>
            <w:r w:rsidRPr="00F0221F">
              <w:t xml:space="preserve">Контрольный норматив </w:t>
            </w:r>
          </w:p>
        </w:tc>
        <w:tc>
          <w:tcPr>
            <w:tcW w:w="3119" w:type="dxa"/>
            <w:vMerge w:val="restart"/>
          </w:tcPr>
          <w:p w:rsidR="0059281F" w:rsidRPr="00F0221F" w:rsidRDefault="0059281F" w:rsidP="0059281F">
            <w:pPr>
              <w:pStyle w:val="af5"/>
            </w:pPr>
            <w:r w:rsidRPr="00F0221F">
              <w:rPr>
                <w:i/>
                <w:iCs/>
              </w:rPr>
              <w:t xml:space="preserve">Выполнять </w:t>
            </w:r>
            <w:r w:rsidRPr="00F0221F">
              <w:t xml:space="preserve">упражнения на координацию движений и быстроту во время выполнения медленного бега до 3 мин с 2-3 ускорениями 15 м. </w:t>
            </w:r>
            <w:r w:rsidRPr="00F0221F">
              <w:rPr>
                <w:i/>
                <w:iCs/>
              </w:rPr>
              <w:t xml:space="preserve"> Объяснять и применять </w:t>
            </w:r>
            <w:r w:rsidRPr="00F0221F">
              <w:t xml:space="preserve">технику прыжков в длину, технику приземления. </w:t>
            </w:r>
            <w:r w:rsidRPr="00F0221F">
              <w:rPr>
                <w:i/>
                <w:iCs/>
              </w:rPr>
              <w:t xml:space="preserve">Следовать </w:t>
            </w:r>
            <w:r w:rsidRPr="00F0221F">
              <w:t>при выполнении инструкциям учителя.</w:t>
            </w:r>
          </w:p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  <w:r w:rsidRPr="00F0221F">
              <w:rPr>
                <w:i/>
                <w:iCs/>
              </w:rPr>
              <w:t xml:space="preserve">Применять </w:t>
            </w:r>
            <w:r w:rsidRPr="00F0221F">
              <w:t>полученные умения в беге и прыжках в круговой эстафете с этапом до 50 м.</w:t>
            </w: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100.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 xml:space="preserve">Лёгкая атлетика: медленный бег до 3 мин в медленном темпе с 2-3 ускорениями до 30 м. Обучение технике прыжка в длину с разбега 9-11 м (подбор толчковой ноги на место отталкивания, полёт, согнув ноги; приземление на обе ноги).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«Легкоатлетические упражнения в развитии силы и ловкости».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ЗУН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101.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Лёгкая атлетика: медленный бег до 3 мин в медленном темпе с 2-3 ускорениями до 30 м. Закрепление технике прыжка в длину с разбега 9-11 м (подбор толчковой ноги на место отталкивания, полёт, согнув ноги; приземление на обе ноги). Обучение технике метания мяча на дальность с разбега в 3 шага. Встречная эстафета с палочкой (длина этапа до 30 м).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  <w:r w:rsidRPr="00F0221F">
              <w:t>102.</w:t>
            </w: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</w:pPr>
            <w:r w:rsidRPr="00F0221F">
              <w:t>Лёгкая атлетика: медленный бег до 6 мин. Закрепление техники прыжка в длину и метание мяча с разбега. Круговая эстафета с этапом 50 м.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 xml:space="preserve">ТБ. Инструктаж по правилам поведения на воде летом. </w:t>
            </w:r>
          </w:p>
          <w:p w:rsidR="0059281F" w:rsidRPr="00F0221F" w:rsidRDefault="0059281F" w:rsidP="0059281F">
            <w:pPr>
              <w:pStyle w:val="af5"/>
              <w:rPr>
                <w:i/>
              </w:rPr>
            </w:pPr>
            <w:r w:rsidRPr="00F0221F">
              <w:rPr>
                <w:i/>
              </w:rPr>
              <w:t>Р.к. «Опасные водоёмы нашей местности».</w:t>
            </w: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  <w:r w:rsidRPr="00F0221F">
              <w:t>Совершенствование ЗУН</w:t>
            </w: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  <w:tr w:rsidR="0059281F" w:rsidRPr="00F0221F" w:rsidTr="00684DEA">
        <w:tc>
          <w:tcPr>
            <w:tcW w:w="1277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992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827" w:type="dxa"/>
          </w:tcPr>
          <w:p w:rsidR="0059281F" w:rsidRPr="00F0221F" w:rsidRDefault="0059281F" w:rsidP="0059281F">
            <w:pPr>
              <w:pStyle w:val="af5"/>
              <w:rPr>
                <w:i/>
              </w:rPr>
            </w:pPr>
          </w:p>
        </w:tc>
        <w:tc>
          <w:tcPr>
            <w:tcW w:w="1276" w:type="dxa"/>
          </w:tcPr>
          <w:p w:rsidR="0059281F" w:rsidRPr="00F0221F" w:rsidRDefault="0059281F" w:rsidP="0059281F">
            <w:pPr>
              <w:pStyle w:val="af5"/>
            </w:pPr>
          </w:p>
        </w:tc>
        <w:tc>
          <w:tcPr>
            <w:tcW w:w="3119" w:type="dxa"/>
            <w:vMerge/>
          </w:tcPr>
          <w:p w:rsidR="0059281F" w:rsidRPr="00F0221F" w:rsidRDefault="0059281F" w:rsidP="0059281F">
            <w:pPr>
              <w:pStyle w:val="af5"/>
              <w:rPr>
                <w:i/>
                <w:iCs/>
              </w:rPr>
            </w:pPr>
          </w:p>
        </w:tc>
      </w:tr>
    </w:tbl>
    <w:p w:rsidR="0059281F" w:rsidRPr="00F0221F" w:rsidRDefault="0059281F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  <w:rPr>
          <w:bCs/>
          <w:color w:val="000000"/>
        </w:rPr>
      </w:pPr>
    </w:p>
    <w:p w:rsidR="00517286" w:rsidRDefault="00517286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  <w:rPr>
          <w:bCs/>
          <w:color w:val="000000"/>
        </w:rPr>
      </w:pPr>
    </w:p>
    <w:p w:rsidR="0059281F" w:rsidRDefault="0059281F" w:rsidP="0059281F">
      <w:pPr>
        <w:pStyle w:val="af5"/>
      </w:pPr>
    </w:p>
    <w:p w:rsidR="0059281F" w:rsidRPr="00517286" w:rsidRDefault="0059281F" w:rsidP="0059281F">
      <w:pPr>
        <w:pStyle w:val="af5"/>
        <w:jc w:val="center"/>
        <w:rPr>
          <w:b/>
          <w:bCs/>
          <w:color w:val="000000"/>
          <w:sz w:val="28"/>
          <w:szCs w:val="28"/>
        </w:rPr>
      </w:pPr>
      <w:r w:rsidRPr="00517286">
        <w:rPr>
          <w:b/>
          <w:bCs/>
          <w:color w:val="000000"/>
          <w:sz w:val="28"/>
          <w:szCs w:val="28"/>
        </w:rPr>
        <w:lastRenderedPageBreak/>
        <w:t>Уровень физической подготовленности</w:t>
      </w:r>
    </w:p>
    <w:p w:rsidR="0059281F" w:rsidRPr="0059281F" w:rsidRDefault="0059281F" w:rsidP="0059281F">
      <w:pPr>
        <w:pStyle w:val="af5"/>
        <w:jc w:val="center"/>
        <w:rPr>
          <w:bCs/>
          <w:color w:val="000000"/>
          <w:sz w:val="28"/>
          <w:szCs w:val="28"/>
        </w:rPr>
      </w:pPr>
    </w:p>
    <w:p w:rsidR="0059281F" w:rsidRDefault="0059281F" w:rsidP="0059281F">
      <w:pPr>
        <w:pStyle w:val="af5"/>
        <w:rPr>
          <w:bCs/>
          <w:color w:val="000000"/>
        </w:rPr>
      </w:pPr>
      <w:r>
        <w:rPr>
          <w:bCs/>
          <w:color w:val="000000"/>
        </w:rPr>
        <w:t>4 класс</w:t>
      </w:r>
    </w:p>
    <w:p w:rsidR="0059281F" w:rsidRDefault="0059281F" w:rsidP="0059281F">
      <w:pPr>
        <w:pStyle w:val="af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59281F" w:rsidRPr="007E3402" w:rsidTr="00684DEA">
        <w:tc>
          <w:tcPr>
            <w:tcW w:w="2265" w:type="dxa"/>
            <w:vMerge w:val="restart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Уровень</w:t>
            </w:r>
          </w:p>
        </w:tc>
      </w:tr>
      <w:tr w:rsidR="0059281F" w:rsidRPr="007E3402" w:rsidTr="00684DEA">
        <w:tc>
          <w:tcPr>
            <w:tcW w:w="2265" w:type="dxa"/>
            <w:vMerge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высокий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средний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низкий</w:t>
            </w:r>
          </w:p>
        </w:tc>
      </w:tr>
      <w:tr w:rsidR="0059281F" w:rsidRPr="007E3402" w:rsidTr="00684DEA">
        <w:tc>
          <w:tcPr>
            <w:tcW w:w="2265" w:type="dxa"/>
            <w:vMerge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3645" w:type="dxa"/>
            <w:gridSpan w:val="3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Девочки</w:t>
            </w:r>
          </w:p>
        </w:tc>
      </w:tr>
      <w:tr w:rsidR="0059281F" w:rsidRPr="007E3402" w:rsidTr="00684DEA">
        <w:tc>
          <w:tcPr>
            <w:tcW w:w="2265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Подтягивание в висе, кол-во раз</w:t>
            </w: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4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3</w:t>
            </w: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</w:tr>
      <w:tr w:rsidR="0059281F" w:rsidRPr="007E3402" w:rsidTr="00684DEA">
        <w:tc>
          <w:tcPr>
            <w:tcW w:w="2265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Подтягивание в висе лежа, согнувшись, кол-во раз</w:t>
            </w: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18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15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10</w:t>
            </w:r>
          </w:p>
        </w:tc>
      </w:tr>
      <w:tr w:rsidR="0059281F" w:rsidRPr="007E3402" w:rsidTr="00684DEA">
        <w:tc>
          <w:tcPr>
            <w:tcW w:w="2265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E3402">
                <w:rPr>
                  <w:bCs/>
                  <w:color w:val="000000"/>
                </w:rPr>
                <w:t>60 м</w:t>
              </w:r>
            </w:smartTag>
            <w:r w:rsidRPr="007E3402">
              <w:rPr>
                <w:bCs/>
                <w:color w:val="000000"/>
              </w:rPr>
              <w:t xml:space="preserve"> с высокого старта, с</w:t>
            </w: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10.0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10.8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11.0</w:t>
            </w: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10.3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11.0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11.5</w:t>
            </w:r>
          </w:p>
        </w:tc>
      </w:tr>
      <w:tr w:rsidR="0059281F" w:rsidRPr="007E3402" w:rsidTr="00684DEA">
        <w:tc>
          <w:tcPr>
            <w:tcW w:w="2265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E3402">
                <w:rPr>
                  <w:bCs/>
                  <w:color w:val="000000"/>
                </w:rPr>
                <w:t>1000 м</w:t>
              </w:r>
            </w:smartTag>
            <w:r w:rsidRPr="007E3402">
              <w:rPr>
                <w:bCs/>
                <w:color w:val="000000"/>
              </w:rPr>
              <w:t>, мин. с</w:t>
            </w: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4.30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5.00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5.30</w:t>
            </w: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5.00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5.40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6.30</w:t>
            </w:r>
          </w:p>
        </w:tc>
      </w:tr>
      <w:tr w:rsidR="0059281F" w:rsidRPr="007E3402" w:rsidTr="00684DEA">
        <w:tc>
          <w:tcPr>
            <w:tcW w:w="2265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7E3402">
                <w:rPr>
                  <w:bCs/>
                  <w:color w:val="000000"/>
                </w:rPr>
                <w:t>1 км</w:t>
              </w:r>
            </w:smartTag>
            <w:r w:rsidRPr="007E3402">
              <w:rPr>
                <w:bCs/>
                <w:color w:val="000000"/>
              </w:rPr>
              <w:t>, мин. с</w:t>
            </w:r>
          </w:p>
        </w:tc>
        <w:tc>
          <w:tcPr>
            <w:tcW w:w="1233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7.00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7.30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8.00</w:t>
            </w:r>
          </w:p>
        </w:tc>
        <w:tc>
          <w:tcPr>
            <w:tcW w:w="1249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7.30</w:t>
            </w:r>
          </w:p>
        </w:tc>
        <w:tc>
          <w:tcPr>
            <w:tcW w:w="1218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8.00</w:t>
            </w:r>
          </w:p>
        </w:tc>
        <w:tc>
          <w:tcPr>
            <w:tcW w:w="1194" w:type="dxa"/>
          </w:tcPr>
          <w:p w:rsidR="0059281F" w:rsidRPr="007E3402" w:rsidRDefault="0059281F" w:rsidP="0059281F">
            <w:pPr>
              <w:pStyle w:val="af5"/>
              <w:rPr>
                <w:bCs/>
                <w:color w:val="000000"/>
              </w:rPr>
            </w:pPr>
            <w:r w:rsidRPr="007E3402">
              <w:rPr>
                <w:bCs/>
                <w:color w:val="000000"/>
              </w:rPr>
              <w:t>8.30</w:t>
            </w:r>
          </w:p>
        </w:tc>
      </w:tr>
    </w:tbl>
    <w:p w:rsidR="0059281F" w:rsidRDefault="0059281F" w:rsidP="0059281F">
      <w:pPr>
        <w:pStyle w:val="af5"/>
      </w:pPr>
    </w:p>
    <w:p w:rsidR="0059281F" w:rsidRDefault="0059281F" w:rsidP="0059281F">
      <w:pPr>
        <w:pStyle w:val="af5"/>
        <w:rPr>
          <w:sz w:val="32"/>
        </w:rPr>
      </w:pPr>
      <w:r>
        <w:rPr>
          <w:sz w:val="32"/>
        </w:rPr>
        <w:t>Критерии и нормы оценки знаний обучающихся</w:t>
      </w:r>
    </w:p>
    <w:p w:rsidR="0059281F" w:rsidRDefault="0059281F" w:rsidP="0059281F">
      <w:pPr>
        <w:pStyle w:val="af5"/>
      </w:pPr>
    </w:p>
    <w:p w:rsidR="0059281F" w:rsidRPr="00B02F90" w:rsidRDefault="0059281F" w:rsidP="0059281F">
      <w:pPr>
        <w:pStyle w:val="af5"/>
        <w:rPr>
          <w:szCs w:val="28"/>
        </w:rPr>
      </w:pPr>
      <w:r w:rsidRPr="00B02F90">
        <w:rPr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</w:t>
      </w:r>
      <w:r>
        <w:rPr>
          <w:szCs w:val="28"/>
        </w:rPr>
        <w:t>следствия заболеваний учащихся.</w:t>
      </w:r>
    </w:p>
    <w:p w:rsidR="0059281F" w:rsidRDefault="0059281F" w:rsidP="0059281F">
      <w:pPr>
        <w:pStyle w:val="af5"/>
        <w:rPr>
          <w:szCs w:val="28"/>
        </w:rPr>
      </w:pPr>
    </w:p>
    <w:p w:rsidR="0059281F" w:rsidRDefault="0059281F" w:rsidP="0059281F">
      <w:pPr>
        <w:pStyle w:val="af5"/>
        <w:rPr>
          <w:bCs/>
          <w:i/>
          <w:iCs/>
          <w:color w:val="000000"/>
          <w:szCs w:val="18"/>
        </w:rPr>
      </w:pPr>
      <w:r>
        <w:rPr>
          <w:bCs/>
          <w:i/>
          <w:iCs/>
          <w:color w:val="000000"/>
          <w:szCs w:val="18"/>
        </w:rPr>
        <w:t>Классификация ошибок и недочетов,влияющих на снижение оценки</w:t>
      </w:r>
    </w:p>
    <w:p w:rsidR="0059281F" w:rsidRPr="00B02F90" w:rsidRDefault="0059281F" w:rsidP="0059281F">
      <w:pPr>
        <w:pStyle w:val="af5"/>
        <w:rPr>
          <w:szCs w:val="28"/>
        </w:rPr>
      </w:pPr>
      <w:r w:rsidRPr="006411C9">
        <w:rPr>
          <w:i/>
          <w:szCs w:val="28"/>
        </w:rPr>
        <w:t>Мелкими ошибками</w:t>
      </w:r>
      <w:r w:rsidRPr="00B02F90">
        <w:rPr>
          <w:szCs w:val="28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59281F" w:rsidRPr="00B02F90" w:rsidRDefault="0059281F" w:rsidP="0059281F">
      <w:pPr>
        <w:pStyle w:val="af5"/>
        <w:rPr>
          <w:szCs w:val="28"/>
        </w:rPr>
      </w:pPr>
      <w:r w:rsidRPr="006411C9">
        <w:rPr>
          <w:i/>
          <w:szCs w:val="28"/>
        </w:rPr>
        <w:t>Значительные ошибки</w:t>
      </w:r>
      <w:r>
        <w:t xml:space="preserve">– </w:t>
      </w:r>
      <w:r w:rsidRPr="00B02F90">
        <w:rPr>
          <w:szCs w:val="28"/>
        </w:rPr>
        <w:t>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59281F" w:rsidRPr="00B02F90" w:rsidRDefault="0059281F" w:rsidP="0059281F">
      <w:pPr>
        <w:pStyle w:val="af5"/>
        <w:rPr>
          <w:szCs w:val="28"/>
        </w:rPr>
      </w:pPr>
      <w:r w:rsidRPr="00B02F90">
        <w:rPr>
          <w:szCs w:val="28"/>
        </w:rPr>
        <w:t>старт не из требуемого положения;</w:t>
      </w:r>
    </w:p>
    <w:p w:rsidR="0059281F" w:rsidRPr="00B02F90" w:rsidRDefault="0059281F" w:rsidP="0059281F">
      <w:pPr>
        <w:pStyle w:val="af5"/>
        <w:rPr>
          <w:szCs w:val="28"/>
        </w:rPr>
      </w:pPr>
      <w:r w:rsidRPr="00B02F90">
        <w:rPr>
          <w:szCs w:val="28"/>
        </w:rPr>
        <w:t>отталкивание далеко от планки при выполнении прыжков в длину, высоту;</w:t>
      </w:r>
    </w:p>
    <w:p w:rsidR="0059281F" w:rsidRPr="00B02F90" w:rsidRDefault="0059281F" w:rsidP="0059281F">
      <w:pPr>
        <w:pStyle w:val="af5"/>
        <w:rPr>
          <w:szCs w:val="28"/>
        </w:rPr>
      </w:pPr>
      <w:r w:rsidRPr="00B02F90">
        <w:rPr>
          <w:szCs w:val="28"/>
        </w:rPr>
        <w:t>бросок мяча в кольцо, метание в цель с наличием дополнительных движений;</w:t>
      </w:r>
    </w:p>
    <w:p w:rsidR="0059281F" w:rsidRPr="00B02F90" w:rsidRDefault="0059281F" w:rsidP="0059281F">
      <w:pPr>
        <w:pStyle w:val="af5"/>
        <w:rPr>
          <w:szCs w:val="28"/>
        </w:rPr>
      </w:pPr>
      <w:r w:rsidRPr="00B02F90">
        <w:rPr>
          <w:szCs w:val="28"/>
        </w:rPr>
        <w:t>несинхронность выполнения упражнения.</w:t>
      </w:r>
    </w:p>
    <w:p w:rsidR="0059281F" w:rsidRPr="00B02F90" w:rsidRDefault="0059281F" w:rsidP="0059281F">
      <w:pPr>
        <w:pStyle w:val="af5"/>
        <w:rPr>
          <w:szCs w:val="28"/>
        </w:rPr>
      </w:pPr>
      <w:r w:rsidRPr="006411C9">
        <w:rPr>
          <w:i/>
          <w:szCs w:val="28"/>
        </w:rPr>
        <w:t>Грубые ошибки</w:t>
      </w:r>
      <w:r>
        <w:t xml:space="preserve">– </w:t>
      </w:r>
      <w:r w:rsidRPr="00B02F90">
        <w:rPr>
          <w:szCs w:val="28"/>
        </w:rPr>
        <w:t>это такие, которые искажают технику движения, влияют на качество и результат выполнения упражнения.</w:t>
      </w:r>
    </w:p>
    <w:p w:rsidR="0059281F" w:rsidRDefault="0059281F" w:rsidP="0059281F">
      <w:pPr>
        <w:pStyle w:val="af5"/>
        <w:rPr>
          <w:szCs w:val="28"/>
        </w:rPr>
      </w:pPr>
    </w:p>
    <w:p w:rsidR="0059281F" w:rsidRDefault="0059281F" w:rsidP="0059281F">
      <w:pPr>
        <w:pStyle w:val="af5"/>
        <w:rPr>
          <w:bCs/>
          <w:i/>
          <w:iCs/>
          <w:color w:val="000000"/>
          <w:szCs w:val="18"/>
        </w:rPr>
      </w:pPr>
      <w:r>
        <w:rPr>
          <w:bCs/>
          <w:i/>
          <w:iCs/>
          <w:color w:val="000000"/>
          <w:szCs w:val="18"/>
        </w:rPr>
        <w:t>Характеристика цифровой оценки (отметки)</w:t>
      </w:r>
    </w:p>
    <w:p w:rsidR="0059281F" w:rsidRDefault="0059281F" w:rsidP="0059281F">
      <w:pPr>
        <w:pStyle w:val="af5"/>
        <w:rPr>
          <w:szCs w:val="28"/>
        </w:rPr>
      </w:pPr>
      <w:r w:rsidRPr="00D01FEE">
        <w:rPr>
          <w:i/>
          <w:szCs w:val="28"/>
        </w:rPr>
        <w:t>Оценка «5»</w:t>
      </w:r>
      <w:r w:rsidRPr="00B02F90">
        <w:rPr>
          <w:szCs w:val="28"/>
        </w:rPr>
        <w:t xml:space="preserve"> выставляется за </w:t>
      </w:r>
      <w:r>
        <w:rPr>
          <w:szCs w:val="28"/>
        </w:rPr>
        <w:t xml:space="preserve">качественное </w:t>
      </w:r>
      <w:r w:rsidRPr="00B02F90">
        <w:rPr>
          <w:szCs w:val="28"/>
        </w:rPr>
        <w:t xml:space="preserve">выполнение </w:t>
      </w:r>
      <w:r>
        <w:rPr>
          <w:szCs w:val="28"/>
        </w:rPr>
        <w:t>упражнений, допускается наличие мелких ошибок.</w:t>
      </w:r>
    </w:p>
    <w:p w:rsidR="0059281F" w:rsidRPr="00B02F90" w:rsidRDefault="0059281F" w:rsidP="0059281F">
      <w:pPr>
        <w:pStyle w:val="af5"/>
        <w:rPr>
          <w:szCs w:val="28"/>
        </w:rPr>
      </w:pPr>
      <w:r w:rsidRPr="00D01FEE">
        <w:rPr>
          <w:i/>
          <w:szCs w:val="28"/>
        </w:rPr>
        <w:t>Оценка «4»</w:t>
      </w:r>
      <w:r>
        <w:rPr>
          <w:szCs w:val="28"/>
        </w:rPr>
        <w:t xml:space="preserve"> выставляется, </w:t>
      </w:r>
      <w:r w:rsidRPr="00B02F90">
        <w:rPr>
          <w:szCs w:val="28"/>
        </w:rPr>
        <w:t>если допущено не более одной значител</w:t>
      </w:r>
      <w:r>
        <w:rPr>
          <w:szCs w:val="28"/>
        </w:rPr>
        <w:t>ьной ошибки и несколько мелких.</w:t>
      </w:r>
    </w:p>
    <w:p w:rsidR="0059281F" w:rsidRPr="00B02F90" w:rsidRDefault="0059281F" w:rsidP="0059281F">
      <w:pPr>
        <w:pStyle w:val="af5"/>
        <w:rPr>
          <w:szCs w:val="28"/>
        </w:rPr>
      </w:pPr>
      <w:r w:rsidRPr="00D01FEE">
        <w:rPr>
          <w:i/>
          <w:szCs w:val="28"/>
        </w:rPr>
        <w:t>Оценка «3»</w:t>
      </w:r>
      <w:r>
        <w:rPr>
          <w:szCs w:val="28"/>
        </w:rPr>
        <w:t xml:space="preserve"> выставляется, </w:t>
      </w:r>
      <w:r w:rsidRPr="00B02F90">
        <w:rPr>
          <w:szCs w:val="28"/>
        </w:rPr>
        <w:t>если допущены две значительные ошибки и несколько грубых. Но ученик при повторных выполнениях может улучшить результат.</w:t>
      </w:r>
    </w:p>
    <w:p w:rsidR="0059281F" w:rsidRPr="00B02F90" w:rsidRDefault="0059281F" w:rsidP="0059281F">
      <w:pPr>
        <w:pStyle w:val="af5"/>
        <w:rPr>
          <w:szCs w:val="28"/>
        </w:rPr>
      </w:pPr>
      <w:r w:rsidRPr="00D01FEE">
        <w:rPr>
          <w:i/>
          <w:szCs w:val="28"/>
        </w:rPr>
        <w:t>Оценка «2»</w:t>
      </w:r>
      <w:r w:rsidRPr="00B02F90">
        <w:rPr>
          <w:szCs w:val="28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59281F" w:rsidRDefault="0059281F" w:rsidP="0059281F">
      <w:pPr>
        <w:pStyle w:val="af5"/>
        <w:rPr>
          <w:bCs/>
          <w:color w:val="000000"/>
        </w:rPr>
      </w:pPr>
      <w:r w:rsidRPr="00B02F90">
        <w:rPr>
          <w:szCs w:val="28"/>
        </w:rPr>
        <w:t>В 1</w:t>
      </w:r>
      <w:r>
        <w:t xml:space="preserve">– </w:t>
      </w:r>
      <w:r w:rsidRPr="00B02F90">
        <w:rPr>
          <w:szCs w:val="28"/>
        </w:rPr>
        <w:t>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F054BC" w:rsidRDefault="00F054BC" w:rsidP="0059281F">
      <w:pPr>
        <w:pStyle w:val="af5"/>
      </w:pPr>
    </w:p>
    <w:sectPr w:rsidR="00F054BC" w:rsidSect="00B96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92B440"/>
    <w:lvl w:ilvl="0">
      <w:numFmt w:val="decimal"/>
      <w:lvlText w:val="*"/>
      <w:lvlJc w:val="left"/>
    </w:lvl>
  </w:abstractNum>
  <w:abstractNum w:abstractNumId="1">
    <w:nsid w:val="010C5EB6"/>
    <w:multiLevelType w:val="hybridMultilevel"/>
    <w:tmpl w:val="5A9A5D88"/>
    <w:lvl w:ilvl="0" w:tplc="BCD020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A20BF0"/>
    <w:multiLevelType w:val="hybridMultilevel"/>
    <w:tmpl w:val="75909F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3BD644E"/>
    <w:multiLevelType w:val="multilevel"/>
    <w:tmpl w:val="5A9A5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4C21B96"/>
    <w:multiLevelType w:val="hybridMultilevel"/>
    <w:tmpl w:val="FBC0B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BE30D2"/>
    <w:multiLevelType w:val="hybridMultilevel"/>
    <w:tmpl w:val="47863B6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9C60D9"/>
    <w:multiLevelType w:val="singleLevel"/>
    <w:tmpl w:val="EA2C59A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abstractNum w:abstractNumId="14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B26103"/>
    <w:multiLevelType w:val="multilevel"/>
    <w:tmpl w:val="C29E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75206B7"/>
    <w:multiLevelType w:val="hybridMultilevel"/>
    <w:tmpl w:val="927E50E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6B6DFF"/>
    <w:multiLevelType w:val="hybridMultilevel"/>
    <w:tmpl w:val="396C449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5128D3"/>
    <w:multiLevelType w:val="hybridMultilevel"/>
    <w:tmpl w:val="C29EDB0E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9"/>
  </w:num>
  <w:num w:numId="4">
    <w:abstractNumId w:val="8"/>
  </w:num>
  <w:num w:numId="5">
    <w:abstractNumId w:val="27"/>
  </w:num>
  <w:num w:numId="6">
    <w:abstractNumId w:val="29"/>
  </w:num>
  <w:num w:numId="7">
    <w:abstractNumId w:val="25"/>
  </w:num>
  <w:num w:numId="8">
    <w:abstractNumId w:val="12"/>
  </w:num>
  <w:num w:numId="9">
    <w:abstractNumId w:val="23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14">
    <w:abstractNumId w:val="26"/>
  </w:num>
  <w:num w:numId="15">
    <w:abstractNumId w:val="15"/>
  </w:num>
  <w:num w:numId="16">
    <w:abstractNumId w:val="20"/>
  </w:num>
  <w:num w:numId="17">
    <w:abstractNumId w:val="17"/>
  </w:num>
  <w:num w:numId="18">
    <w:abstractNumId w:val="2"/>
  </w:num>
  <w:num w:numId="19">
    <w:abstractNumId w:val="28"/>
  </w:num>
  <w:num w:numId="20">
    <w:abstractNumId w:val="11"/>
  </w:num>
  <w:num w:numId="21">
    <w:abstractNumId w:val="1"/>
  </w:num>
  <w:num w:numId="22">
    <w:abstractNumId w:val="9"/>
  </w:num>
  <w:num w:numId="23">
    <w:abstractNumId w:val="24"/>
  </w:num>
  <w:num w:numId="24">
    <w:abstractNumId w:val="3"/>
  </w:num>
  <w:num w:numId="25">
    <w:abstractNumId w:val="30"/>
  </w:num>
  <w:num w:numId="26">
    <w:abstractNumId w:val="21"/>
  </w:num>
  <w:num w:numId="27">
    <w:abstractNumId w:val="5"/>
  </w:num>
  <w:num w:numId="28">
    <w:abstractNumId w:val="7"/>
  </w:num>
  <w:num w:numId="29">
    <w:abstractNumId w:val="4"/>
  </w:num>
  <w:num w:numId="30">
    <w:abstractNumId w:val="16"/>
  </w:num>
  <w:num w:numId="31">
    <w:abstractNumId w:val="14"/>
  </w:num>
  <w:num w:numId="32">
    <w:abstractNumId w:val="6"/>
  </w:num>
  <w:num w:numId="33">
    <w:abstractNumId w:val="18"/>
  </w:num>
  <w:num w:numId="3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9281F"/>
    <w:rsid w:val="00517286"/>
    <w:rsid w:val="0059281F"/>
    <w:rsid w:val="00693921"/>
    <w:rsid w:val="0075585A"/>
    <w:rsid w:val="00953CC2"/>
    <w:rsid w:val="00B9668A"/>
    <w:rsid w:val="00C62D4D"/>
    <w:rsid w:val="00CA4D64"/>
    <w:rsid w:val="00E30AB5"/>
    <w:rsid w:val="00F0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8A"/>
  </w:style>
  <w:style w:type="paragraph" w:styleId="1">
    <w:name w:val="heading 1"/>
    <w:basedOn w:val="a"/>
    <w:next w:val="a"/>
    <w:link w:val="10"/>
    <w:qFormat/>
    <w:rsid w:val="0059281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59281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59281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59281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59281F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281F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9281F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59281F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59281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59281F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</w:rPr>
  </w:style>
  <w:style w:type="paragraph" w:styleId="a3">
    <w:name w:val="Title"/>
    <w:basedOn w:val="a"/>
    <w:link w:val="a4"/>
    <w:qFormat/>
    <w:rsid w:val="0059281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59281F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5928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9281F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59281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59281F"/>
    <w:rPr>
      <w:rFonts w:ascii="Times New Roman" w:eastAsia="Times New Roman" w:hAnsi="Times New Roman" w:cs="Times New Roman"/>
      <w:color w:val="000000"/>
      <w:sz w:val="28"/>
    </w:rPr>
  </w:style>
  <w:style w:type="paragraph" w:styleId="21">
    <w:name w:val="Body Text Indent 2"/>
    <w:basedOn w:val="a"/>
    <w:link w:val="22"/>
    <w:rsid w:val="0059281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9281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31">
    <w:name w:val="Body Text Indent 3"/>
    <w:basedOn w:val="a"/>
    <w:link w:val="32"/>
    <w:rsid w:val="0059281F"/>
    <w:pPr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9281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23">
    <w:name w:val="Body Text 2"/>
    <w:basedOn w:val="a"/>
    <w:link w:val="24"/>
    <w:rsid w:val="0059281F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59281F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  <w:style w:type="paragraph" w:styleId="a9">
    <w:name w:val="Block Text"/>
    <w:basedOn w:val="a"/>
    <w:rsid w:val="0059281F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rsid w:val="00592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qFormat/>
    <w:rsid w:val="0059281F"/>
    <w:rPr>
      <w:i/>
      <w:iCs/>
    </w:rPr>
  </w:style>
  <w:style w:type="paragraph" w:customStyle="1" w:styleId="ac">
    <w:name w:val="А_основной"/>
    <w:basedOn w:val="a"/>
    <w:link w:val="ad"/>
    <w:qFormat/>
    <w:rsid w:val="0059281F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А_основной Знак"/>
    <w:basedOn w:val="a0"/>
    <w:link w:val="ac"/>
    <w:rsid w:val="0059281F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59281F"/>
    <w:rPr>
      <w:b/>
      <w:bCs/>
    </w:rPr>
  </w:style>
  <w:style w:type="character" w:customStyle="1" w:styleId="c1">
    <w:name w:val="c1"/>
    <w:basedOn w:val="a0"/>
    <w:rsid w:val="0059281F"/>
  </w:style>
  <w:style w:type="paragraph" w:customStyle="1" w:styleId="c2">
    <w:name w:val="c2"/>
    <w:basedOn w:val="a"/>
    <w:rsid w:val="00592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rsid w:val="005928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59281F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5928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59281F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alloon Text"/>
    <w:basedOn w:val="a"/>
    <w:link w:val="af4"/>
    <w:rsid w:val="0059281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59281F"/>
    <w:rPr>
      <w:rFonts w:ascii="Tahoma" w:eastAsia="Times New Roman" w:hAnsi="Tahoma" w:cs="Tahoma"/>
      <w:sz w:val="16"/>
      <w:szCs w:val="16"/>
    </w:rPr>
  </w:style>
  <w:style w:type="paragraph" w:styleId="af5">
    <w:name w:val="No Spacing"/>
    <w:uiPriority w:val="99"/>
    <w:qFormat/>
    <w:rsid w:val="005928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6AF9-6BB4-4342-9500-4CE1FE1F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7276</Words>
  <Characters>41478</Characters>
  <Application>Microsoft Office Word</Application>
  <DocSecurity>0</DocSecurity>
  <Lines>345</Lines>
  <Paragraphs>97</Paragraphs>
  <ScaleCrop>false</ScaleCrop>
  <Company/>
  <LinksUpToDate>false</LinksUpToDate>
  <CharactersWithSpaces>48657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Краснодубровская ООШ</cp:lastModifiedBy>
  <cp:revision>6</cp:revision>
  <dcterms:created xsi:type="dcterms:W3CDTF">2014-06-25T09:33:00Z</dcterms:created>
  <dcterms:modified xsi:type="dcterms:W3CDTF">2016-02-12T21:05:00Z</dcterms:modified>
</cp:coreProperties>
</file>